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6C" w:rsidRPr="00664D26" w:rsidRDefault="00664D26" w:rsidP="00664D26">
      <w:pPr>
        <w:pStyle w:val="Titolo"/>
        <w:jc w:val="right"/>
        <w:rPr>
          <w:b/>
        </w:rPr>
      </w:pPr>
      <w:proofErr w:type="spellStart"/>
      <w:r w:rsidRPr="00664D26">
        <w:rPr>
          <w:b/>
        </w:rPr>
        <w:t>All</w:t>
      </w:r>
      <w:proofErr w:type="spellEnd"/>
      <w:r w:rsidRPr="00664D26">
        <w:rPr>
          <w:b/>
        </w:rPr>
        <w:t xml:space="preserve">. 2 </w:t>
      </w:r>
      <w:bookmarkStart w:id="0" w:name="_GoBack"/>
      <w:bookmarkEnd w:id="0"/>
    </w:p>
    <w:p w:rsidR="00C50C6C" w:rsidRDefault="00C50C6C">
      <w:pPr>
        <w:pStyle w:val="Corpotesto"/>
        <w:rPr>
          <w:i/>
          <w:sz w:val="28"/>
        </w:rPr>
      </w:pPr>
    </w:p>
    <w:p w:rsidR="00C50C6C" w:rsidRDefault="00C50C6C">
      <w:pPr>
        <w:pStyle w:val="Corpotesto"/>
        <w:rPr>
          <w:i/>
          <w:sz w:val="28"/>
        </w:rPr>
      </w:pPr>
    </w:p>
    <w:p w:rsidR="00C50C6C" w:rsidRDefault="00BA5D39">
      <w:pPr>
        <w:pStyle w:val="Titolo1"/>
        <w:spacing w:before="218"/>
        <w:ind w:left="2450" w:right="2422"/>
        <w:jc w:val="center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DELL’ATTO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NOTORIETÀ</w:t>
      </w:r>
    </w:p>
    <w:p w:rsidR="00C50C6C" w:rsidRDefault="00BA5D39">
      <w:pPr>
        <w:spacing w:before="125"/>
        <w:ind w:left="2450" w:right="2418"/>
        <w:jc w:val="center"/>
      </w:pPr>
      <w:r>
        <w:t>(</w:t>
      </w:r>
      <w:r>
        <w:rPr>
          <w:i/>
        </w:rPr>
        <w:t>art.</w:t>
      </w:r>
      <w:r>
        <w:rPr>
          <w:i/>
          <w:spacing w:val="-7"/>
        </w:rPr>
        <w:t xml:space="preserve"> </w:t>
      </w:r>
      <w:r>
        <w:rPr>
          <w:i/>
        </w:rPr>
        <w:t>47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D.P.R.</w:t>
      </w:r>
      <w:r>
        <w:rPr>
          <w:i/>
          <w:spacing w:val="-7"/>
        </w:rPr>
        <w:t xml:space="preserve"> </w:t>
      </w:r>
      <w:r>
        <w:rPr>
          <w:i/>
        </w:rPr>
        <w:t>28.12.2000,</w:t>
      </w:r>
      <w:r>
        <w:rPr>
          <w:i/>
          <w:spacing w:val="-2"/>
        </w:rPr>
        <w:t xml:space="preserve"> </w:t>
      </w:r>
      <w:r>
        <w:rPr>
          <w:i/>
        </w:rPr>
        <w:t>n.</w:t>
      </w:r>
      <w:r>
        <w:rPr>
          <w:i/>
          <w:spacing w:val="-6"/>
        </w:rPr>
        <w:t xml:space="preserve"> </w:t>
      </w:r>
      <w:r>
        <w:rPr>
          <w:i/>
        </w:rPr>
        <w:t>445</w:t>
      </w:r>
      <w:r>
        <w:t>)</w:t>
      </w:r>
    </w:p>
    <w:p w:rsidR="00C50C6C" w:rsidRDefault="00C50C6C">
      <w:pPr>
        <w:pStyle w:val="Corpotesto"/>
        <w:spacing w:before="3"/>
        <w:rPr>
          <w:sz w:val="19"/>
        </w:rPr>
      </w:pPr>
    </w:p>
    <w:p w:rsidR="00C50C6C" w:rsidRDefault="00BA5D39">
      <w:pPr>
        <w:pStyle w:val="Corpotesto"/>
        <w:tabs>
          <w:tab w:val="left" w:pos="2669"/>
          <w:tab w:val="left" w:pos="2890"/>
          <w:tab w:val="left" w:pos="3008"/>
          <w:tab w:val="left" w:pos="5288"/>
          <w:tab w:val="left" w:pos="5406"/>
          <w:tab w:val="left" w:pos="6593"/>
          <w:tab w:val="left" w:pos="7076"/>
          <w:tab w:val="left" w:pos="7611"/>
          <w:tab w:val="left" w:pos="9727"/>
          <w:tab w:val="left" w:pos="9835"/>
        </w:tabs>
        <w:spacing w:before="1" w:line="276" w:lineRule="auto"/>
        <w:ind w:left="112" w:right="110"/>
        <w:jc w:val="both"/>
      </w:pPr>
      <w:r>
        <w:t xml:space="preserve">Il   </w:t>
      </w:r>
      <w:r>
        <w:rPr>
          <w:spacing w:val="15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rPr>
          <w:spacing w:val="21"/>
        </w:rPr>
        <w:t xml:space="preserve"> </w:t>
      </w:r>
      <w:r>
        <w:t xml:space="preserve">nato   </w:t>
      </w:r>
      <w:r>
        <w:rPr>
          <w:spacing w:val="19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</w:t>
      </w:r>
      <w:r>
        <w:rPr>
          <w:spacing w:val="21"/>
        </w:rPr>
        <w:t xml:space="preserve"> </w:t>
      </w:r>
      <w:r>
        <w:t xml:space="preserve">residente   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48"/>
        </w:rPr>
        <w:t xml:space="preserve"> </w:t>
      </w:r>
      <w:r>
        <w:t>Via/Piazza</w:t>
      </w:r>
      <w:r>
        <w:rPr>
          <w:u w:val="single"/>
        </w:rPr>
        <w:tab/>
      </w:r>
      <w:r>
        <w:t xml:space="preserve">,   </w:t>
      </w:r>
      <w:r>
        <w:rPr>
          <w:spacing w:val="33"/>
        </w:rPr>
        <w:t xml:space="preserve"> </w:t>
      </w:r>
      <w:r>
        <w:t xml:space="preserve">nella   </w:t>
      </w:r>
      <w:r>
        <w:rPr>
          <w:spacing w:val="30"/>
        </w:rPr>
        <w:t xml:space="preserve"> </w:t>
      </w:r>
      <w:r>
        <w:t xml:space="preserve">sua   </w:t>
      </w:r>
      <w:r>
        <w:rPr>
          <w:spacing w:val="33"/>
        </w:rPr>
        <w:t xml:space="preserve"> </w:t>
      </w:r>
      <w:r>
        <w:t xml:space="preserve">qualità   </w:t>
      </w:r>
      <w:r>
        <w:rPr>
          <w:spacing w:val="3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     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dello</w:t>
      </w:r>
      <w:r>
        <w:rPr>
          <w:spacing w:val="-47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</w:t>
      </w:r>
      <w:r>
        <w:rPr>
          <w:spacing w:val="48"/>
        </w:rPr>
        <w:t xml:space="preserve"> </w:t>
      </w:r>
      <w:r>
        <w:t xml:space="preserve">con    </w:t>
      </w:r>
      <w:r>
        <w:rPr>
          <w:spacing w:val="48"/>
        </w:rPr>
        <w:t xml:space="preserve"> </w:t>
      </w:r>
      <w:r>
        <w:t xml:space="preserve">sede    </w:t>
      </w:r>
      <w:r>
        <w:rPr>
          <w:spacing w:val="49"/>
        </w:rPr>
        <w:t xml:space="preserve"> </w:t>
      </w:r>
      <w:r>
        <w:t xml:space="preserve">legale    </w:t>
      </w:r>
      <w:r>
        <w:rPr>
          <w:spacing w:val="4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P.IVA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0C6C" w:rsidRDefault="00C50C6C">
      <w:pPr>
        <w:pStyle w:val="Corpotesto"/>
        <w:spacing w:before="9"/>
        <w:rPr>
          <w:sz w:val="11"/>
        </w:rPr>
      </w:pPr>
    </w:p>
    <w:p w:rsidR="00C50C6C" w:rsidRDefault="00BA5D39">
      <w:pPr>
        <w:pStyle w:val="Corpotesto"/>
        <w:spacing w:before="56" w:line="350" w:lineRule="auto"/>
        <w:ind w:left="112" w:right="791"/>
      </w:pPr>
      <w:r>
        <w:t>e, limitatamente alle successive lettere a), b), c), d), e), f), g) in nome e per conto dei seguenti soggetti</w:t>
      </w:r>
      <w:r>
        <w:rPr>
          <w:spacing w:val="-47"/>
        </w:rPr>
        <w:t xml:space="preserve"> </w:t>
      </w:r>
      <w:r>
        <w:t>Nota (1)</w:t>
      </w:r>
    </w:p>
    <w:p w:rsidR="00C50C6C" w:rsidRDefault="00BA5D39">
      <w:pPr>
        <w:spacing w:before="1"/>
        <w:ind w:left="112"/>
        <w:rPr>
          <w:i/>
        </w:rPr>
      </w:pPr>
      <w:r>
        <w:t>(</w:t>
      </w:r>
      <w:r>
        <w:rPr>
          <w:i/>
        </w:rPr>
        <w:t>indicare</w:t>
      </w:r>
      <w:r>
        <w:rPr>
          <w:i/>
          <w:spacing w:val="-4"/>
        </w:rPr>
        <w:t xml:space="preserve"> </w:t>
      </w:r>
      <w:r>
        <w:rPr>
          <w:i/>
        </w:rPr>
        <w:t>nome,</w:t>
      </w:r>
      <w:r>
        <w:rPr>
          <w:i/>
          <w:spacing w:val="-6"/>
        </w:rPr>
        <w:t xml:space="preserve"> </w:t>
      </w:r>
      <w:r>
        <w:rPr>
          <w:i/>
        </w:rPr>
        <w:t>cognome,</w:t>
      </w:r>
      <w:r>
        <w:rPr>
          <w:i/>
          <w:spacing w:val="-8"/>
        </w:rPr>
        <w:t xml:space="preserve"> </w:t>
      </w:r>
      <w:r>
        <w:rPr>
          <w:i/>
        </w:rPr>
        <w:t>data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nascita,</w:t>
      </w:r>
      <w:r>
        <w:rPr>
          <w:i/>
          <w:spacing w:val="-4"/>
        </w:rPr>
        <w:t xml:space="preserve"> </w:t>
      </w:r>
      <w:r>
        <w:rPr>
          <w:i/>
        </w:rPr>
        <w:t>carica</w:t>
      </w:r>
      <w:r>
        <w:rPr>
          <w:i/>
          <w:spacing w:val="-6"/>
        </w:rPr>
        <w:t xml:space="preserve"> </w:t>
      </w:r>
      <w:r>
        <w:rPr>
          <w:i/>
        </w:rPr>
        <w:t>rivestita</w:t>
      </w:r>
      <w:r>
        <w:rPr>
          <w:i/>
          <w:spacing w:val="-4"/>
        </w:rPr>
        <w:t xml:space="preserve"> </w:t>
      </w:r>
      <w:r>
        <w:rPr>
          <w:i/>
        </w:rPr>
        <w:t>dei</w:t>
      </w:r>
      <w:r>
        <w:rPr>
          <w:i/>
          <w:spacing w:val="-4"/>
        </w:rPr>
        <w:t xml:space="preserve"> </w:t>
      </w:r>
      <w:r>
        <w:rPr>
          <w:i/>
        </w:rPr>
        <w:t>soggetti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cui</w:t>
      </w:r>
      <w:r>
        <w:rPr>
          <w:i/>
          <w:spacing w:val="-4"/>
        </w:rPr>
        <w:t xml:space="preserve"> </w:t>
      </w:r>
      <w:r>
        <w:rPr>
          <w:i/>
        </w:rPr>
        <w:t>si</w:t>
      </w:r>
      <w:r>
        <w:rPr>
          <w:i/>
          <w:spacing w:val="-7"/>
        </w:rPr>
        <w:t xml:space="preserve"> </w:t>
      </w:r>
      <w:r>
        <w:rPr>
          <w:i/>
        </w:rPr>
        <w:t>rendono</w:t>
      </w:r>
      <w:r>
        <w:rPr>
          <w:i/>
          <w:spacing w:val="-3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dichiarazioni)</w:t>
      </w:r>
    </w:p>
    <w:p w:rsidR="00C50C6C" w:rsidRDefault="00BA5D39">
      <w:pPr>
        <w:pStyle w:val="Corpotesto"/>
        <w:spacing w:before="5"/>
        <w:rPr>
          <w:i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6054090" cy="1270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4"/>
                            <a:gd name="T2" fmla="+- 0 3324 1133"/>
                            <a:gd name="T3" fmla="*/ T2 w 9534"/>
                            <a:gd name="T4" fmla="+- 0 3327 1133"/>
                            <a:gd name="T5" fmla="*/ T4 w 9534"/>
                            <a:gd name="T6" fmla="+- 0 9897 1133"/>
                            <a:gd name="T7" fmla="*/ T6 w 9534"/>
                            <a:gd name="T8" fmla="+- 0 9900 1133"/>
                            <a:gd name="T9" fmla="*/ T8 w 9534"/>
                            <a:gd name="T10" fmla="+- 0 10667 1133"/>
                            <a:gd name="T11" fmla="*/ T10 w 9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34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  <a:moveTo>
                                <a:pt x="2194" y="0"/>
                              </a:moveTo>
                              <a:lnTo>
                                <a:pt x="8764" y="0"/>
                              </a:lnTo>
                              <a:moveTo>
                                <a:pt x="8767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48B4B" id="AutoShape 11" o:spid="_x0000_s1026" style="position:absolute;margin-left:56.65pt;margin-top:17.85pt;width:476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" path="m,l2191,t3,l8764,t3,l9534,e" filled="f" strokeweight=".25317mm">
                <v:path arrowok="t" o:connecttype="custom" o:connectlocs="0,0;1391285,0;1393190,0;5565140,0;5567045,0;605409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397510</wp:posOffset>
                </wp:positionV>
                <wp:extent cx="6054090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4"/>
                            <a:gd name="T2" fmla="+- 0 3324 1133"/>
                            <a:gd name="T3" fmla="*/ T2 w 9534"/>
                            <a:gd name="T4" fmla="+- 0 3327 1133"/>
                            <a:gd name="T5" fmla="*/ T4 w 9534"/>
                            <a:gd name="T6" fmla="+- 0 9897 1133"/>
                            <a:gd name="T7" fmla="*/ T6 w 9534"/>
                            <a:gd name="T8" fmla="+- 0 9900 1133"/>
                            <a:gd name="T9" fmla="*/ T8 w 9534"/>
                            <a:gd name="T10" fmla="+- 0 10667 1133"/>
                            <a:gd name="T11" fmla="*/ T10 w 9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34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  <a:moveTo>
                                <a:pt x="2194" y="0"/>
                              </a:moveTo>
                              <a:lnTo>
                                <a:pt x="8764" y="0"/>
                              </a:lnTo>
                              <a:moveTo>
                                <a:pt x="8767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A3EE1" id="AutoShape 10" o:spid="_x0000_s1026" style="position:absolute;margin-left:56.65pt;margin-top:31.3pt;width:476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" path="m,l2191,t3,l8764,t3,l9534,e" filled="f" strokeweight=".25317mm">
                <v:path arrowok="t" o:connecttype="custom" o:connectlocs="0,0;1391285,0;1393190,0;5565140,0;5567045,0;605409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568325</wp:posOffset>
                </wp:positionV>
                <wp:extent cx="605409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4"/>
                            <a:gd name="T2" fmla="+- 0 3324 1133"/>
                            <a:gd name="T3" fmla="*/ T2 w 9534"/>
                            <a:gd name="T4" fmla="+- 0 3327 1133"/>
                            <a:gd name="T5" fmla="*/ T4 w 9534"/>
                            <a:gd name="T6" fmla="+- 0 9897 1133"/>
                            <a:gd name="T7" fmla="*/ T6 w 9534"/>
                            <a:gd name="T8" fmla="+- 0 9900 1133"/>
                            <a:gd name="T9" fmla="*/ T8 w 9534"/>
                            <a:gd name="T10" fmla="+- 0 10667 1133"/>
                            <a:gd name="T11" fmla="*/ T10 w 9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34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  <a:moveTo>
                                <a:pt x="2194" y="0"/>
                              </a:moveTo>
                              <a:lnTo>
                                <a:pt x="8764" y="0"/>
                              </a:lnTo>
                              <a:moveTo>
                                <a:pt x="8767" y="0"/>
                              </a:moveTo>
                              <a:lnTo>
                                <a:pt x="9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FFCE" id="AutoShape 9" o:spid="_x0000_s1026" style="position:absolute;margin-left:56.65pt;margin-top:44.75pt;width:476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" path="m,l2191,t3,l8764,t3,l9534,e" filled="f" strokeweight=".25317mm">
                <v:path arrowok="t" o:connecttype="custom" o:connectlocs="0,0;1391285,0;1393190,0;5565140,0;5567045,0;6054090,0" o:connectangles="0,0,0,0,0,0"/>
                <w10:wrap type="topAndBottom" anchorx="page"/>
              </v:shape>
            </w:pict>
          </mc:Fallback>
        </mc:AlternateContent>
      </w:r>
    </w:p>
    <w:p w:rsidR="00C50C6C" w:rsidRDefault="00C50C6C">
      <w:pPr>
        <w:pStyle w:val="Corpotesto"/>
        <w:spacing w:before="1"/>
        <w:rPr>
          <w:i/>
          <w:sz w:val="15"/>
        </w:rPr>
      </w:pPr>
    </w:p>
    <w:p w:rsidR="00C50C6C" w:rsidRDefault="00C50C6C">
      <w:pPr>
        <w:pStyle w:val="Corpotesto"/>
        <w:spacing w:before="1"/>
        <w:rPr>
          <w:i/>
          <w:sz w:val="15"/>
        </w:rPr>
      </w:pPr>
    </w:p>
    <w:p w:rsidR="00C50C6C" w:rsidRDefault="00C50C6C">
      <w:pPr>
        <w:pStyle w:val="Corpotesto"/>
        <w:rPr>
          <w:i/>
        </w:rPr>
      </w:pPr>
    </w:p>
    <w:p w:rsidR="00C50C6C" w:rsidRDefault="00BA5D39">
      <w:pPr>
        <w:pStyle w:val="Titolo1"/>
        <w:spacing w:before="189" w:line="278" w:lineRule="auto"/>
        <w:ind w:right="791"/>
      </w:pP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sanzioni</w:t>
      </w:r>
      <w:r>
        <w:rPr>
          <w:spacing w:val="19"/>
        </w:rPr>
        <w:t xml:space="preserve"> </w:t>
      </w:r>
      <w:r>
        <w:t>penali</w:t>
      </w:r>
      <w:r>
        <w:rPr>
          <w:spacing w:val="13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dall’art.</w:t>
      </w:r>
      <w:r>
        <w:rPr>
          <w:spacing w:val="16"/>
        </w:rPr>
        <w:t xml:space="preserve"> </w:t>
      </w:r>
      <w:r>
        <w:t>76</w:t>
      </w:r>
      <w:r>
        <w:rPr>
          <w:spacing w:val="15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D.P.R.</w:t>
      </w:r>
      <w:r>
        <w:rPr>
          <w:spacing w:val="12"/>
        </w:rPr>
        <w:t xml:space="preserve"> </w:t>
      </w:r>
      <w:r>
        <w:t>28/12/2000,</w:t>
      </w:r>
      <w:r>
        <w:rPr>
          <w:spacing w:val="11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445,</w:t>
      </w:r>
      <w:r>
        <w:rPr>
          <w:spacing w:val="15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 esibizione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contenenti dati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corrispondenti al vero</w:t>
      </w:r>
    </w:p>
    <w:p w:rsidR="00C50C6C" w:rsidRDefault="00C50C6C">
      <w:pPr>
        <w:pStyle w:val="Corpotesto"/>
        <w:spacing w:before="5"/>
        <w:rPr>
          <w:b/>
          <w:sz w:val="16"/>
        </w:rPr>
      </w:pPr>
    </w:p>
    <w:p w:rsidR="00C50C6C" w:rsidRDefault="00BA5D39">
      <w:pPr>
        <w:ind w:left="2290" w:right="2422"/>
        <w:jc w:val="center"/>
        <w:rPr>
          <w:b/>
        </w:rPr>
      </w:pPr>
      <w:r>
        <w:rPr>
          <w:b/>
          <w:u w:val="single"/>
        </w:rPr>
        <w:t>DICHIARA</w:t>
      </w:r>
    </w:p>
    <w:p w:rsidR="00C50C6C" w:rsidRDefault="00C50C6C">
      <w:pPr>
        <w:pStyle w:val="Corpotesto"/>
        <w:spacing w:before="11"/>
        <w:rPr>
          <w:b/>
          <w:sz w:val="14"/>
        </w:rPr>
      </w:pPr>
    </w:p>
    <w:p w:rsidR="00C50C6C" w:rsidRDefault="00BA5D39">
      <w:pPr>
        <w:pStyle w:val="Corpotesto"/>
        <w:tabs>
          <w:tab w:val="left" w:pos="1418"/>
          <w:tab w:val="left" w:pos="2061"/>
          <w:tab w:val="left" w:pos="2780"/>
          <w:tab w:val="left" w:pos="3154"/>
          <w:tab w:val="left" w:pos="4296"/>
          <w:tab w:val="left" w:pos="4933"/>
          <w:tab w:val="left" w:pos="6469"/>
          <w:tab w:val="left" w:pos="6898"/>
          <w:tab w:val="left" w:pos="7441"/>
          <w:tab w:val="left" w:pos="8577"/>
          <w:tab w:val="left" w:pos="9635"/>
        </w:tabs>
        <w:spacing w:before="56" w:line="276" w:lineRule="auto"/>
        <w:ind w:left="112" w:right="256"/>
      </w:pPr>
      <w:r>
        <w:t>l’inesistenza</w:t>
      </w:r>
      <w:r>
        <w:tab/>
        <w:t>delle</w:t>
      </w:r>
      <w:r>
        <w:tab/>
        <w:t>cause</w:t>
      </w:r>
      <w:r>
        <w:tab/>
        <w:t>di</w:t>
      </w:r>
      <w:r>
        <w:tab/>
        <w:t>esclusione</w:t>
      </w:r>
      <w:r>
        <w:tab/>
        <w:t>dalla</w:t>
      </w:r>
      <w:r>
        <w:tab/>
        <w:t>partecipazione</w:t>
      </w:r>
      <w:r>
        <w:tab/>
        <w:t>ad</w:t>
      </w:r>
      <w:r>
        <w:tab/>
        <w:t>una</w:t>
      </w:r>
      <w:r>
        <w:tab/>
        <w:t>procedura</w:t>
      </w:r>
      <w:r>
        <w:tab/>
        <w:t>d’appalto</w:t>
      </w:r>
      <w:r>
        <w:tab/>
        <w:t>o</w:t>
      </w:r>
      <w:r>
        <w:rPr>
          <w:spacing w:val="-47"/>
        </w:rPr>
        <w:t xml:space="preserve"> </w:t>
      </w:r>
      <w:r>
        <w:t>concessione</w:t>
      </w:r>
      <w:r w:rsidR="000F55E6">
        <w:t xml:space="preserve"> </w:t>
      </w:r>
      <w:r>
        <w:t>elencate</w:t>
      </w:r>
      <w:r>
        <w:rPr>
          <w:spacing w:val="-2"/>
        </w:rPr>
        <w:t xml:space="preserve"> </w:t>
      </w:r>
      <w:r>
        <w:t>nell’art. 80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50/2016,</w:t>
      </w:r>
      <w:r>
        <w:rPr>
          <w:spacing w:val="-3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particolare:</w:t>
      </w:r>
    </w:p>
    <w:p w:rsidR="00C50C6C" w:rsidRDefault="00C50C6C">
      <w:pPr>
        <w:pStyle w:val="Corpotesto"/>
        <w:spacing w:before="8"/>
        <w:rPr>
          <w:sz w:val="16"/>
        </w:rPr>
      </w:pP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line="237" w:lineRule="auto"/>
        <w:ind w:right="246"/>
        <w:jc w:val="both"/>
      </w:pPr>
      <w:r>
        <w:t>che nei propri confronti e nei confronti dei soggetti sopra indicati non è stata pronunciata sentenza</w:t>
      </w:r>
      <w:r>
        <w:rPr>
          <w:spacing w:val="1"/>
        </w:rPr>
        <w:t xml:space="preserve"> </w:t>
      </w:r>
      <w:r>
        <w:t>definitiva di condanna o emesso decreto penale di condanna divenuto irrevocabile, oppure sentenza di</w:t>
      </w:r>
      <w:r>
        <w:rPr>
          <w:spacing w:val="1"/>
        </w:rPr>
        <w:t xml:space="preserve"> </w:t>
      </w:r>
      <w:r>
        <w:t>applicazione della pena su richiesta ai sensi dell'articolo 444 del codice di procedura penale per uno dei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reati:</w:t>
      </w:r>
    </w:p>
    <w:p w:rsidR="00C50C6C" w:rsidRDefault="00BA5D39">
      <w:pPr>
        <w:pStyle w:val="Paragrafoelenco"/>
        <w:numPr>
          <w:ilvl w:val="1"/>
          <w:numId w:val="7"/>
        </w:numPr>
        <w:tabs>
          <w:tab w:val="left" w:pos="822"/>
        </w:tabs>
        <w:spacing w:before="125"/>
        <w:ind w:right="242"/>
        <w:jc w:val="both"/>
      </w:pPr>
      <w:r>
        <w:t>delitti, consumati o tentati, di cui agli articoli 416, 416-bis del codice penale ovvero delitti commessi</w:t>
      </w:r>
      <w:r>
        <w:rPr>
          <w:spacing w:val="-47"/>
        </w:rPr>
        <w:t xml:space="preserve"> </w:t>
      </w:r>
      <w:r>
        <w:t>avvalendosi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articolo</w:t>
      </w:r>
      <w:r>
        <w:rPr>
          <w:spacing w:val="1"/>
        </w:rPr>
        <w:t xml:space="preserve"> </w:t>
      </w:r>
      <w:r>
        <w:t>416-bis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agevolare</w:t>
      </w:r>
      <w:r>
        <w:rPr>
          <w:spacing w:val="1"/>
        </w:rPr>
        <w:t xml:space="preserve"> </w:t>
      </w:r>
      <w:r>
        <w:t>l’attività delle associazioni previste dallo stesso articolo, nonché’ per i delitti, consumati o tentati,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74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ottobre</w:t>
      </w:r>
      <w:r>
        <w:rPr>
          <w:spacing w:val="1"/>
        </w:rPr>
        <w:t xml:space="preserve"> </w:t>
      </w:r>
      <w:r>
        <w:t>1990,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309,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291-quater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1973,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260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 a un’organizzazione criminale, quale definita all’articolo 2 della decisione quadro</w:t>
      </w:r>
      <w:r>
        <w:rPr>
          <w:spacing w:val="1"/>
        </w:rPr>
        <w:t xml:space="preserve"> </w:t>
      </w:r>
      <w:r>
        <w:t>2008/841/GAI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Consiglio;</w:t>
      </w:r>
    </w:p>
    <w:p w:rsidR="00C50C6C" w:rsidRDefault="00BA5D39">
      <w:pPr>
        <w:pStyle w:val="Paragrafoelenco"/>
        <w:numPr>
          <w:ilvl w:val="1"/>
          <w:numId w:val="7"/>
        </w:numPr>
        <w:tabs>
          <w:tab w:val="left" w:pos="822"/>
        </w:tabs>
        <w:spacing w:before="122"/>
        <w:ind w:right="247" w:hanging="425"/>
        <w:jc w:val="both"/>
      </w:pPr>
      <w:r>
        <w:t>delitti, consumati o tentati, di cui agli articoli 317, 318, 319, 319-ter, 319-quater, 320, 321, 322,</w:t>
      </w:r>
      <w:r>
        <w:rPr>
          <w:spacing w:val="1"/>
        </w:rPr>
        <w:t xml:space="preserve"> </w:t>
      </w:r>
      <w:r>
        <w:t>322-bis, 346-bis, 353, 353-bis, 354, 355 e 356 del codice penale nonché all’articolo 2635 del codice</w:t>
      </w:r>
      <w:r>
        <w:rPr>
          <w:spacing w:val="1"/>
        </w:rPr>
        <w:t xml:space="preserve"> </w:t>
      </w:r>
      <w:r>
        <w:t>civile;</w:t>
      </w:r>
    </w:p>
    <w:p w:rsidR="00C50C6C" w:rsidRDefault="00BA5D39">
      <w:pPr>
        <w:pStyle w:val="Paragrafoelenco"/>
        <w:numPr>
          <w:ilvl w:val="1"/>
          <w:numId w:val="7"/>
        </w:numPr>
        <w:tabs>
          <w:tab w:val="left" w:pos="822"/>
        </w:tabs>
        <w:spacing w:before="123" w:line="237" w:lineRule="auto"/>
        <w:ind w:right="250" w:hanging="425"/>
        <w:jc w:val="both"/>
      </w:pPr>
      <w:r>
        <w:t>frode ai sensi dell’articolo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3"/>
        </w:rPr>
        <w:t xml:space="preserve"> </w:t>
      </w:r>
      <w:r>
        <w:t>europee;</w:t>
      </w:r>
    </w:p>
    <w:p w:rsidR="00C50C6C" w:rsidRDefault="00BA5D39">
      <w:pPr>
        <w:pStyle w:val="Paragrafoelenco"/>
        <w:numPr>
          <w:ilvl w:val="1"/>
          <w:numId w:val="7"/>
        </w:numPr>
        <w:tabs>
          <w:tab w:val="left" w:pos="822"/>
        </w:tabs>
        <w:spacing w:before="122"/>
        <w:ind w:right="249" w:hanging="425"/>
        <w:jc w:val="both"/>
      </w:pPr>
      <w:r>
        <w:t>delitti,</w:t>
      </w:r>
      <w:r>
        <w:rPr>
          <w:spacing w:val="1"/>
        </w:rPr>
        <w:t xml:space="preserve"> </w:t>
      </w:r>
      <w:r>
        <w:t>consumati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tentati,</w:t>
      </w:r>
      <w:r>
        <w:rPr>
          <w:spacing w:val="1"/>
        </w:rPr>
        <w:t xml:space="preserve"> </w:t>
      </w:r>
      <w:r>
        <w:t>commessi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terrorismo,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internazionale,</w:t>
      </w:r>
      <w:r>
        <w:rPr>
          <w:spacing w:val="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eversione</w:t>
      </w:r>
      <w:r>
        <w:rPr>
          <w:spacing w:val="-5"/>
        </w:rPr>
        <w:t xml:space="preserve"> </w:t>
      </w:r>
      <w:r>
        <w:t>dell’ordine</w:t>
      </w:r>
      <w:r>
        <w:rPr>
          <w:spacing w:val="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terroristici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connessi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:rsidR="00C50C6C" w:rsidRDefault="00BA5D39">
      <w:pPr>
        <w:pStyle w:val="Paragrafoelenco"/>
        <w:numPr>
          <w:ilvl w:val="1"/>
          <w:numId w:val="7"/>
        </w:numPr>
        <w:tabs>
          <w:tab w:val="left" w:pos="822"/>
        </w:tabs>
        <w:spacing w:before="122"/>
        <w:ind w:right="247" w:hanging="425"/>
        <w:jc w:val="both"/>
      </w:pPr>
      <w:r>
        <w:t>delitti di cui agli articoli 648-bis, 648-ter e 648-ter.1 del codice penale, riciclaggio di proventi di</w:t>
      </w:r>
      <w:r>
        <w:rPr>
          <w:spacing w:val="1"/>
        </w:rPr>
        <w:t xml:space="preserve"> </w:t>
      </w:r>
      <w:r>
        <w:t>attività criminose o finanziamento del terrorismo, quali definiti all’articolo 1 del decreto legislativo</w:t>
      </w:r>
      <w:r>
        <w:rPr>
          <w:spacing w:val="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2007, n.</w:t>
      </w:r>
      <w:r>
        <w:rPr>
          <w:spacing w:val="-5"/>
        </w:rPr>
        <w:t xml:space="preserve"> </w:t>
      </w:r>
      <w:r>
        <w:t>109</w:t>
      </w:r>
      <w:r>
        <w:rPr>
          <w:spacing w:val="-2"/>
        </w:rPr>
        <w:t xml:space="preserve"> </w:t>
      </w:r>
      <w:r>
        <w:t>e successive</w:t>
      </w:r>
      <w:r>
        <w:rPr>
          <w:spacing w:val="-4"/>
        </w:rPr>
        <w:t xml:space="preserve"> </w:t>
      </w:r>
      <w:r>
        <w:t>modificazioni;</w:t>
      </w:r>
    </w:p>
    <w:p w:rsidR="00C50C6C" w:rsidRDefault="00C50C6C">
      <w:pPr>
        <w:jc w:val="both"/>
        <w:sectPr w:rsidR="00C50C6C">
          <w:type w:val="continuous"/>
          <w:pgSz w:w="11920" w:h="16850"/>
          <w:pgMar w:top="520" w:right="880" w:bottom="280" w:left="1020" w:header="720" w:footer="720" w:gutter="0"/>
          <w:cols w:space="720"/>
        </w:sectPr>
      </w:pPr>
    </w:p>
    <w:p w:rsidR="00C50C6C" w:rsidRDefault="00BA5D39">
      <w:pPr>
        <w:pStyle w:val="Paragrafoelenco"/>
        <w:numPr>
          <w:ilvl w:val="1"/>
          <w:numId w:val="7"/>
        </w:numPr>
        <w:tabs>
          <w:tab w:val="left" w:pos="821"/>
          <w:tab w:val="left" w:pos="822"/>
        </w:tabs>
        <w:spacing w:before="41"/>
        <w:ind w:right="278"/>
        <w:jc w:val="left"/>
      </w:pPr>
      <w:r>
        <w:lastRenderedPageBreak/>
        <w:t>sfruttamento</w:t>
      </w:r>
      <w:r>
        <w:rPr>
          <w:spacing w:val="40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lavoro</w:t>
      </w:r>
      <w:r>
        <w:rPr>
          <w:spacing w:val="36"/>
        </w:rPr>
        <w:t xml:space="preserve"> </w:t>
      </w:r>
      <w:r>
        <w:t>minorile</w:t>
      </w:r>
      <w:r>
        <w:rPr>
          <w:spacing w:val="39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altre</w:t>
      </w:r>
      <w:r>
        <w:rPr>
          <w:spacing w:val="40"/>
        </w:rPr>
        <w:t xml:space="preserve"> </w:t>
      </w:r>
      <w:r>
        <w:t>forme</w:t>
      </w:r>
      <w:r>
        <w:rPr>
          <w:spacing w:val="4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tratta</w:t>
      </w:r>
      <w:r>
        <w:rPr>
          <w:spacing w:val="35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esseri</w:t>
      </w:r>
      <w:r>
        <w:rPr>
          <w:spacing w:val="40"/>
        </w:rPr>
        <w:t xml:space="preserve"> </w:t>
      </w:r>
      <w:r>
        <w:t>umani</w:t>
      </w:r>
      <w:r>
        <w:rPr>
          <w:spacing w:val="37"/>
        </w:rPr>
        <w:t xml:space="preserve"> </w:t>
      </w:r>
      <w:r>
        <w:t>definite</w:t>
      </w:r>
      <w:r>
        <w:rPr>
          <w:spacing w:val="39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decreto</w:t>
      </w:r>
      <w:r>
        <w:rPr>
          <w:spacing w:val="-47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24;</w:t>
      </w:r>
    </w:p>
    <w:p w:rsidR="00C50C6C" w:rsidRDefault="00BA5D39">
      <w:pPr>
        <w:pStyle w:val="Paragrafoelenco"/>
        <w:numPr>
          <w:ilvl w:val="1"/>
          <w:numId w:val="7"/>
        </w:numPr>
        <w:tabs>
          <w:tab w:val="left" w:pos="822"/>
        </w:tabs>
        <w:spacing w:before="120"/>
        <w:ind w:right="274"/>
        <w:jc w:val="left"/>
      </w:pPr>
      <w:r>
        <w:t>ogni</w:t>
      </w:r>
      <w:r>
        <w:rPr>
          <w:spacing w:val="27"/>
        </w:rPr>
        <w:t xml:space="preserve"> </w:t>
      </w:r>
      <w:r>
        <w:t>altro</w:t>
      </w:r>
      <w:r>
        <w:rPr>
          <w:spacing w:val="32"/>
        </w:rPr>
        <w:t xml:space="preserve"> </w:t>
      </w:r>
      <w:r>
        <w:t>delitto</w:t>
      </w:r>
      <w:r>
        <w:rPr>
          <w:spacing w:val="31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derivi,</w:t>
      </w:r>
      <w:r>
        <w:rPr>
          <w:spacing w:val="28"/>
        </w:rPr>
        <w:t xml:space="preserve"> </w:t>
      </w:r>
      <w:r>
        <w:t>quale</w:t>
      </w:r>
      <w:r>
        <w:rPr>
          <w:spacing w:val="26"/>
        </w:rPr>
        <w:t xml:space="preserve"> </w:t>
      </w:r>
      <w:r>
        <w:t>pena</w:t>
      </w:r>
      <w:r>
        <w:rPr>
          <w:spacing w:val="28"/>
        </w:rPr>
        <w:t xml:space="preserve"> </w:t>
      </w:r>
      <w:r>
        <w:t>accessoria,</w:t>
      </w:r>
      <w:r>
        <w:rPr>
          <w:spacing w:val="31"/>
        </w:rPr>
        <w:t xml:space="preserve"> </w:t>
      </w:r>
      <w:r>
        <w:t>l’incapacità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contrattare</w:t>
      </w:r>
      <w:r>
        <w:rPr>
          <w:spacing w:val="32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pubblica</w:t>
      </w:r>
      <w:r>
        <w:rPr>
          <w:spacing w:val="-47"/>
        </w:rPr>
        <w:t xml:space="preserve"> </w:t>
      </w:r>
      <w:r>
        <w:t>amministrazione</w:t>
      </w:r>
    </w:p>
    <w:p w:rsidR="00C50C6C" w:rsidRDefault="00C50C6C">
      <w:pPr>
        <w:pStyle w:val="Corpotesto"/>
        <w:spacing w:before="1"/>
        <w:rPr>
          <w:sz w:val="23"/>
        </w:rPr>
      </w:pPr>
    </w:p>
    <w:p w:rsidR="00C50C6C" w:rsidRDefault="00BA5D39">
      <w:pPr>
        <w:pStyle w:val="Corpotesto"/>
        <w:ind w:left="112"/>
      </w:pPr>
      <w:r>
        <w:t>oppure</w:t>
      </w:r>
    </w:p>
    <w:p w:rsidR="00C50C6C" w:rsidRDefault="00C50C6C">
      <w:pPr>
        <w:pStyle w:val="Corpotesto"/>
        <w:spacing w:before="10"/>
      </w:pPr>
    </w:p>
    <w:p w:rsidR="00C50C6C" w:rsidRDefault="00BA5D39">
      <w:pPr>
        <w:pStyle w:val="Corpotesto"/>
        <w:ind w:left="679"/>
      </w:pPr>
      <w:r>
        <w:t>di aver riportato le seguenti condanne: (indicare il/i soggetto/i specificando ruolo, imputazione,</w:t>
      </w:r>
      <w:r>
        <w:rPr>
          <w:spacing w:val="-47"/>
        </w:rPr>
        <w:t xml:space="preserve"> </w:t>
      </w:r>
      <w:r>
        <w:t>condanna)</w:t>
      </w:r>
    </w:p>
    <w:p w:rsidR="00C50C6C" w:rsidRDefault="00BA5D39">
      <w:pPr>
        <w:pStyle w:val="Corpotesto"/>
        <w:spacing w:before="1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232410</wp:posOffset>
                </wp:positionV>
                <wp:extent cx="570166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979"/>
                            <a:gd name="T2" fmla="+- 0 10679 1700"/>
                            <a:gd name="T3" fmla="*/ T2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2A6EE" id="Freeform 8" o:spid="_x0000_s1026" style="position:absolute;margin-left:85pt;margin-top:18.3pt;width:448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" path="m,l8979,e" filled="f" strokeweight=".25317mm">
                <v:path arrowok="t" o:connecttype="custom" o:connectlocs="0,0;5701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402590</wp:posOffset>
                </wp:positionV>
                <wp:extent cx="570166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979"/>
                            <a:gd name="T2" fmla="+- 0 10679 1700"/>
                            <a:gd name="T3" fmla="*/ T2 w 8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9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1E" id="Freeform 7" o:spid="_x0000_s1026" style="position:absolute;margin-left:85pt;margin-top:31.7pt;width:448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" path="m,l8979,e" filled="f" strokeweight=".25317mm">
                <v:path arrowok="t" o:connecttype="custom" o:connectlocs="0,0;5701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573405</wp:posOffset>
                </wp:positionV>
                <wp:extent cx="5706745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74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987"/>
                            <a:gd name="T2" fmla="+- 0 10458 1700"/>
                            <a:gd name="T3" fmla="*/ T2 w 8987"/>
                            <a:gd name="T4" fmla="+- 0 10466 1700"/>
                            <a:gd name="T5" fmla="*/ T4 w 8987"/>
                            <a:gd name="T6" fmla="+- 0 10687 1700"/>
                            <a:gd name="T7" fmla="*/ T6 w 89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87">
                              <a:moveTo>
                                <a:pt x="0" y="0"/>
                              </a:moveTo>
                              <a:lnTo>
                                <a:pt x="8758" y="0"/>
                              </a:lnTo>
                              <a:moveTo>
                                <a:pt x="8766" y="0"/>
                              </a:moveTo>
                              <a:lnTo>
                                <a:pt x="898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5DB8" id="AutoShape 6" o:spid="_x0000_s1026" style="position:absolute;margin-left:85pt;margin-top:45.15pt;width:449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" path="m,l8758,t8,l8987,e" filled="f" strokeweight=".25317mm">
                <v:path arrowok="t" o:connecttype="custom" o:connectlocs="0,0;5561330,0;5566410,0;570674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744220</wp:posOffset>
                </wp:positionV>
                <wp:extent cx="51441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101"/>
                            <a:gd name="T2" fmla="+- 0 9801 1700"/>
                            <a:gd name="T3" fmla="*/ T2 w 8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1">
                              <a:moveTo>
                                <a:pt x="0" y="0"/>
                              </a:moveTo>
                              <a:lnTo>
                                <a:pt x="81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7B7E" id="Freeform 5" o:spid="_x0000_s1026" style="position:absolute;margin-left:85pt;margin-top:58.6pt;width:40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" path="m,l8101,e" filled="f" strokeweight=".25317mm">
                <v:path arrowok="t" o:connecttype="custom" o:connectlocs="0,0;5144135,0" o:connectangles="0,0"/>
                <w10:wrap type="topAndBottom" anchorx="page"/>
              </v:shape>
            </w:pict>
          </mc:Fallback>
        </mc:AlternateContent>
      </w:r>
    </w:p>
    <w:p w:rsidR="00C50C6C" w:rsidRDefault="00C50C6C">
      <w:pPr>
        <w:pStyle w:val="Corpotesto"/>
        <w:rPr>
          <w:sz w:val="15"/>
        </w:rPr>
      </w:pPr>
    </w:p>
    <w:p w:rsidR="00C50C6C" w:rsidRDefault="00C50C6C">
      <w:pPr>
        <w:pStyle w:val="Corpotesto"/>
        <w:spacing w:before="1"/>
        <w:rPr>
          <w:sz w:val="15"/>
        </w:rPr>
      </w:pPr>
    </w:p>
    <w:p w:rsidR="00C50C6C" w:rsidRDefault="00C50C6C">
      <w:pPr>
        <w:pStyle w:val="Corpotesto"/>
        <w:spacing w:before="1"/>
        <w:rPr>
          <w:sz w:val="15"/>
        </w:rPr>
      </w:pP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71"/>
        <w:ind w:right="251"/>
        <w:jc w:val="both"/>
      </w:pPr>
      <w:r>
        <w:t>che non sussiste la causa di decadenza, di sospensione o di divieto previste dall’articolo 67 del decreto</w:t>
      </w:r>
      <w:r>
        <w:rPr>
          <w:spacing w:val="1"/>
        </w:rPr>
        <w:t xml:space="preserve"> </w:t>
      </w:r>
      <w:r>
        <w:t>legislativo 6 settembre 2011, n. 159 o di un tentativo di infiltrazione mafiosa di cui all’articolo 84,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medesimo</w:t>
      </w:r>
      <w:r>
        <w:rPr>
          <w:spacing w:val="2"/>
        </w:rPr>
        <w:t xml:space="preserve"> </w:t>
      </w:r>
      <w:r>
        <w:t>decreto;</w:t>
      </w: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119"/>
        <w:ind w:right="241"/>
        <w:jc w:val="both"/>
      </w:pPr>
      <w:r>
        <w:t>che l’operatore economico non ha commesso violazioni gravi, definitivamente accertate, rispetto 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previdenziali,</w:t>
      </w:r>
      <w:r>
        <w:rPr>
          <w:spacing w:val="1"/>
        </w:rPr>
        <w:t xml:space="preserve"> </w:t>
      </w:r>
      <w:r>
        <w:t>secondo</w:t>
      </w:r>
      <w:r>
        <w:rPr>
          <w:spacing w:val="4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legislazione italiana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stabiliti</w:t>
      </w: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all’uopo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dati:</w:t>
      </w:r>
    </w:p>
    <w:p w:rsidR="00C50C6C" w:rsidRDefault="00BA5D39">
      <w:pPr>
        <w:pStyle w:val="Paragrafoelenco"/>
        <w:numPr>
          <w:ilvl w:val="0"/>
          <w:numId w:val="6"/>
        </w:numPr>
        <w:tabs>
          <w:tab w:val="left" w:pos="822"/>
        </w:tabs>
        <w:spacing w:before="3"/>
        <w:ind w:hanging="426"/>
      </w:pPr>
      <w:r>
        <w:t>Ufficio</w:t>
      </w:r>
      <w:r>
        <w:rPr>
          <w:spacing w:val="-6"/>
        </w:rPr>
        <w:t xml:space="preserve"> </w:t>
      </w:r>
      <w:r>
        <w:t>Locale</w:t>
      </w:r>
      <w:r>
        <w:rPr>
          <w:spacing w:val="-3"/>
        </w:rPr>
        <w:t xml:space="preserve"> </w:t>
      </w:r>
      <w:r>
        <w:t>dell’Agenzia</w:t>
      </w:r>
      <w:r>
        <w:rPr>
          <w:spacing w:val="-6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competente:</w:t>
      </w:r>
    </w:p>
    <w:p w:rsidR="00C50C6C" w:rsidRDefault="00BA5D39" w:rsidP="000F55E6">
      <w:pPr>
        <w:pStyle w:val="Paragrafoelenco"/>
        <w:numPr>
          <w:ilvl w:val="0"/>
          <w:numId w:val="8"/>
        </w:numPr>
        <w:tabs>
          <w:tab w:val="left" w:pos="1107"/>
          <w:tab w:val="left" w:pos="7883"/>
        </w:tabs>
      </w:pPr>
      <w:r>
        <w:t>Indirizzo:</w:t>
      </w:r>
      <w:r>
        <w:rPr>
          <w:u w:val="single"/>
        </w:rPr>
        <w:tab/>
      </w:r>
      <w:r>
        <w:t>;</w:t>
      </w:r>
    </w:p>
    <w:p w:rsidR="00C50C6C" w:rsidRDefault="00BA5D39" w:rsidP="000F55E6">
      <w:pPr>
        <w:pStyle w:val="Paragrafoelenco"/>
        <w:numPr>
          <w:ilvl w:val="0"/>
          <w:numId w:val="8"/>
        </w:numPr>
        <w:tabs>
          <w:tab w:val="left" w:pos="1107"/>
          <w:tab w:val="left" w:pos="7986"/>
        </w:tabs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telefono:</w:t>
      </w:r>
      <w:r>
        <w:rPr>
          <w:u w:val="single"/>
        </w:rPr>
        <w:tab/>
      </w:r>
      <w:r>
        <w:t>;</w:t>
      </w:r>
    </w:p>
    <w:p w:rsidR="00C50C6C" w:rsidRDefault="00BA5D39" w:rsidP="000F55E6">
      <w:pPr>
        <w:pStyle w:val="Paragrafoelenco"/>
        <w:numPr>
          <w:ilvl w:val="0"/>
          <w:numId w:val="8"/>
        </w:numPr>
        <w:tabs>
          <w:tab w:val="left" w:pos="1107"/>
          <w:tab w:val="left" w:pos="8349"/>
        </w:tabs>
        <w:spacing w:before="1"/>
      </w:pPr>
      <w:proofErr w:type="spellStart"/>
      <w:r>
        <w:t>pec</w:t>
      </w:r>
      <w:proofErr w:type="spellEnd"/>
      <w:r>
        <w:t>, fax</w:t>
      </w:r>
      <w:r>
        <w:rPr>
          <w:spacing w:val="-6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e-mail:</w:t>
      </w:r>
      <w:r>
        <w:rPr>
          <w:u w:val="single"/>
        </w:rPr>
        <w:tab/>
      </w:r>
      <w:r>
        <w:t>;</w:t>
      </w:r>
    </w:p>
    <w:p w:rsidR="00C50C6C" w:rsidRDefault="00C50C6C">
      <w:pPr>
        <w:pStyle w:val="Corpotesto"/>
        <w:rPr>
          <w:sz w:val="27"/>
        </w:rPr>
      </w:pP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57"/>
        <w:ind w:right="244"/>
        <w:jc w:val="both"/>
      </w:pPr>
      <w:r>
        <w:t>che l’operatore economico non ha commesso gravi infrazioni debitamente accertate alle norme in</w:t>
      </w:r>
      <w:r>
        <w:rPr>
          <w:spacing w:val="1"/>
        </w:rPr>
        <w:t xml:space="preserve"> </w:t>
      </w:r>
      <w:r>
        <w:t xml:space="preserve">materia di salute e sicurezza sul lavoro nonché agli obblighi di cui all’articolo 30, comma 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</w:t>
      </w:r>
      <w:r>
        <w:rPr>
          <w:spacing w:val="1"/>
        </w:rPr>
        <w:t xml:space="preserve"> </w:t>
      </w:r>
      <w:r>
        <w:t>50/2016;</w:t>
      </w: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120"/>
        <w:ind w:right="246"/>
        <w:jc w:val="both"/>
      </w:pPr>
      <w:r>
        <w:t>che l’operatore economico non si trova in stato di fallimento, di liquidazione coatta, di concordato</w:t>
      </w:r>
      <w:r>
        <w:rPr>
          <w:spacing w:val="1"/>
        </w:rPr>
        <w:t xml:space="preserve"> </w:t>
      </w:r>
      <w:r>
        <w:t>preventivo, salvo il caso di concordato con continuità aziendale, o nei cui riguardi non è in corso un</w:t>
      </w:r>
      <w:r>
        <w:rPr>
          <w:spacing w:val="1"/>
        </w:rPr>
        <w:t xml:space="preserve"> </w:t>
      </w:r>
      <w:r>
        <w:t>procedimento per la dichiarazione di una di tali situazioni, fermo restando quanto previsto dall’articolo</w:t>
      </w:r>
      <w:r>
        <w:rPr>
          <w:spacing w:val="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50/2016;</w:t>
      </w: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122"/>
        <w:ind w:right="245"/>
        <w:jc w:val="both"/>
      </w:pPr>
      <w:r>
        <w:t>che l’operatore economico non si è reso colpevole di gravi illeciti professionali, tali da rendere dubbia la</w:t>
      </w:r>
      <w:r>
        <w:rPr>
          <w:spacing w:val="-47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integrità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affidabilità</w:t>
      </w:r>
      <w:r>
        <w:rPr>
          <w:vertAlign w:val="superscript"/>
        </w:rPr>
        <w:t>2</w:t>
      </w:r>
      <w:r>
        <w:t>;</w:t>
      </w: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122" w:line="237" w:lineRule="auto"/>
        <w:ind w:right="254"/>
        <w:jc w:val="both"/>
      </w:pPr>
      <w:r>
        <w:t>che la propria partecipazione non determina una situazione di conflitto di interesse ai sensi dell’articolo</w:t>
      </w:r>
      <w:r>
        <w:rPr>
          <w:spacing w:val="-47"/>
        </w:rPr>
        <w:t xml:space="preserve"> </w:t>
      </w:r>
      <w:r>
        <w:t>42,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 del</w:t>
      </w:r>
      <w:r>
        <w:rPr>
          <w:spacing w:val="-4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4"/>
        </w:rPr>
        <w:t xml:space="preserve"> </w:t>
      </w:r>
      <w:r>
        <w:t>n. 50/2016,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diversamente</w:t>
      </w:r>
      <w:r>
        <w:rPr>
          <w:spacing w:val="-4"/>
        </w:rPr>
        <w:t xml:space="preserve"> </w:t>
      </w:r>
      <w:r>
        <w:t>risolvibile;</w:t>
      </w:r>
    </w:p>
    <w:p w:rsidR="00C50C6C" w:rsidRDefault="00BA5D39">
      <w:pPr>
        <w:pStyle w:val="Corpotesto"/>
        <w:spacing w:before="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1829435" cy="889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72EC8" id="Rectangle 4" o:spid="_x0000_s1026" style="position:absolute;margin-left:56.65pt;margin-top:12.45pt;width:144.0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2mdgIAAPk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50C6C" w:rsidRDefault="00BA5D39">
      <w:pPr>
        <w:spacing w:before="45"/>
        <w:ind w:left="112" w:right="246"/>
        <w:jc w:val="both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 xml:space="preserve">Ai sensi dell’art. 80, comma 4, del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n. 50/2016, “</w:t>
      </w:r>
      <w:r>
        <w:rPr>
          <w:i/>
          <w:sz w:val="20"/>
        </w:rPr>
        <w:t>costituiscono gravi violazioni quelle che comportano un omesso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pagamento di imposte e tasse superiore all’importo di cui all’articolo 48-bis, commi 1 e 2-bis del decreto del Presidente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 Repubblica 29 settembre 1973, n. 602. Costituiscono violazioni definitivamente accertate quelle contenute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sentenze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atti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amministrativi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impugnazione.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Costituiscono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gravi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violazioni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contributiva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 previdenziale quelle ostative al rilascio del documento unico di regolarità contributiva (DURC), di cui all’articolo 8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decreto del Ministero del lavoro e delle politiche sociali 30 gennaio 2015, pubblicato sulla Gazzetta Ufficiale n. 125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1° giugno 2015.Il presente comma non si applica quando l’operatore economico ha ottemperato ai suoi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obblighi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pagando o impegnandosi in modo vincolante a pagare le imposte o i contributi previdenziali dovuti, compresi eventuali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interessi o multe, purché il pagamento o l’impegno siano stati formalizzati prima della scadenza del termine per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presentazione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delle domande</w:t>
      </w:r>
      <w:r>
        <w:rPr>
          <w:sz w:val="20"/>
        </w:rPr>
        <w:t>”.</w:t>
      </w:r>
    </w:p>
    <w:p w:rsidR="00C50C6C" w:rsidRDefault="00BA5D39">
      <w:pPr>
        <w:spacing w:before="2"/>
        <w:ind w:left="112" w:right="251"/>
        <w:jc w:val="both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Ai sensi dell’art. 80, comma 5, </w:t>
      </w:r>
      <w:proofErr w:type="spellStart"/>
      <w:r>
        <w:rPr>
          <w:sz w:val="20"/>
        </w:rPr>
        <w:t>lett</w:t>
      </w:r>
      <w:proofErr w:type="spellEnd"/>
      <w:r>
        <w:rPr>
          <w:sz w:val="20"/>
        </w:rPr>
        <w:t>. c), tra i gravi illeciti professionali tali da rendere dubbia la sua integrità 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</w:t>
      </w:r>
      <w:r>
        <w:rPr>
          <w:spacing w:val="17"/>
          <w:sz w:val="20"/>
        </w:rPr>
        <w:t xml:space="preserve"> </w:t>
      </w:r>
      <w:r>
        <w:rPr>
          <w:sz w:val="20"/>
        </w:rPr>
        <w:t>rientrano</w:t>
      </w:r>
      <w:r>
        <w:rPr>
          <w:spacing w:val="16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nell’esecuzione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precedente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contratto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appalto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concessione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ne hanno causato la risoluzione anticipata, non contestata in giudizio, ovvero confermata all’esito di un giudizio,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ovvero hanno dato luogo ad una condanna al risarcimento del danno o ad altre sanzioni; il tentativo di influenzare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indebitamente il processo decisionale della stazione appaltante o di ottenere informazioni riservate ai fini di proprio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vantaggio;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fornire,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negligenza,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false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fuorvianti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suscettibili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influenzare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sull’esclusione, la selezione o l’aggiudicazione ovvero l’omettere le informazioni dovute ai fini del corretto svolgimento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 procedura di selezione”.</w:t>
      </w:r>
    </w:p>
    <w:p w:rsidR="00C50C6C" w:rsidRDefault="00C50C6C">
      <w:pPr>
        <w:jc w:val="both"/>
        <w:rPr>
          <w:sz w:val="20"/>
        </w:rPr>
        <w:sectPr w:rsidR="00C50C6C">
          <w:pgSz w:w="11920" w:h="16850"/>
          <w:pgMar w:top="500" w:right="880" w:bottom="280" w:left="1020" w:header="720" w:footer="720" w:gutter="0"/>
          <w:cols w:space="720"/>
        </w:sectPr>
      </w:pP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41"/>
        <w:ind w:right="243"/>
        <w:jc w:val="both"/>
      </w:pPr>
      <w:r>
        <w:lastRenderedPageBreak/>
        <w:t>che la propria partecipazione non determina una distorsione della concorrenza derivante dal proprio</w:t>
      </w:r>
      <w:r>
        <w:rPr>
          <w:spacing w:val="1"/>
        </w:rPr>
        <w:t xml:space="preserve"> </w:t>
      </w:r>
      <w:r>
        <w:t>precedente</w:t>
      </w:r>
      <w:r>
        <w:rPr>
          <w:spacing w:val="6"/>
        </w:rPr>
        <w:t xml:space="preserve"> </w:t>
      </w:r>
      <w:r>
        <w:t>coinvolgimento</w:t>
      </w:r>
      <w:r>
        <w:rPr>
          <w:spacing w:val="10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preparazione</w:t>
      </w:r>
      <w:r>
        <w:rPr>
          <w:spacing w:val="6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6"/>
        </w:rPr>
        <w:t xml:space="preserve"> </w:t>
      </w:r>
      <w:r>
        <w:t>d’appalto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all’articolo67</w:t>
      </w:r>
      <w:r>
        <w:rPr>
          <w:spacing w:val="7"/>
        </w:rPr>
        <w:t xml:space="preserve"> </w:t>
      </w:r>
      <w:r>
        <w:t>del</w:t>
      </w:r>
      <w:r>
        <w:rPr>
          <w:spacing w:val="2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</w:p>
    <w:p w:rsidR="00C50C6C" w:rsidRDefault="00BA5D39">
      <w:pPr>
        <w:pStyle w:val="Corpotesto"/>
        <w:ind w:left="473"/>
        <w:jc w:val="both"/>
      </w:pPr>
      <w:r>
        <w:t>n.</w:t>
      </w:r>
      <w:r>
        <w:rPr>
          <w:spacing w:val="-5"/>
        </w:rPr>
        <w:t xml:space="preserve"> </w:t>
      </w:r>
      <w:r>
        <w:t>50/2016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possa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risolta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intrusive;</w:t>
      </w: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120"/>
        <w:ind w:right="246"/>
        <w:jc w:val="both"/>
      </w:pPr>
      <w:r>
        <w:t xml:space="preserve">che l’operatore economico non è stato soggetto alla sanzione </w:t>
      </w:r>
      <w:proofErr w:type="spellStart"/>
      <w:r>
        <w:t>interdittiva</w:t>
      </w:r>
      <w:proofErr w:type="spellEnd"/>
      <w:r>
        <w:t xml:space="preserve"> di cui all’articolo 9, comma 2,</w:t>
      </w:r>
      <w:r>
        <w:rPr>
          <w:spacing w:val="1"/>
        </w:rPr>
        <w:t xml:space="preserve"> </w:t>
      </w:r>
      <w:r>
        <w:t>lettera c) del decreto legislativo 8 giugno 2001, n. 231 o ad altra sanzione che comporta il divieto di</w:t>
      </w:r>
      <w:r>
        <w:rPr>
          <w:spacing w:val="1"/>
        </w:rPr>
        <w:t xml:space="preserve"> </w:t>
      </w:r>
      <w:r>
        <w:t xml:space="preserve">contrarre con la pubblica amministrazione, compresi i provvedimenti </w:t>
      </w:r>
      <w:proofErr w:type="spellStart"/>
      <w:r>
        <w:t>interdittivi</w:t>
      </w:r>
      <w:proofErr w:type="spellEnd"/>
      <w:r>
        <w:t xml:space="preserve"> di cui all’articolo14 del</w:t>
      </w:r>
      <w:r>
        <w:rPr>
          <w:spacing w:val="1"/>
        </w:rPr>
        <w:t xml:space="preserve"> </w:t>
      </w:r>
      <w:r>
        <w:t>decreto legislativo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81;</w:t>
      </w: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122"/>
        <w:ind w:right="245"/>
        <w:jc w:val="both"/>
      </w:pPr>
      <w:r>
        <w:t>che l’operatore economico non è iscritto nel casellario informatico tenuto dall’Osservatorio dell’ANAC</w:t>
      </w:r>
      <w:r>
        <w:rPr>
          <w:spacing w:val="1"/>
        </w:rPr>
        <w:t xml:space="preserve"> </w:t>
      </w:r>
      <w:r>
        <w:t>per aver presentato false dichiarazioni o falsa documentazione ai fini del rilascio dell’attestazione di</w:t>
      </w:r>
      <w:r>
        <w:rPr>
          <w:spacing w:val="1"/>
        </w:rPr>
        <w:t xml:space="preserve"> </w:t>
      </w:r>
      <w:r>
        <w:t>qualificazione, 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 perdura l’iscrizione;</w:t>
      </w: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123" w:line="237" w:lineRule="auto"/>
        <w:ind w:right="284"/>
      </w:pPr>
      <w:r>
        <w:t>che</w:t>
      </w:r>
      <w:r>
        <w:rPr>
          <w:spacing w:val="10"/>
        </w:rPr>
        <w:t xml:space="preserve"> </w:t>
      </w:r>
      <w:r>
        <w:t>l’operatore</w:t>
      </w:r>
      <w:r>
        <w:rPr>
          <w:spacing w:val="9"/>
        </w:rPr>
        <w:t xml:space="preserve"> </w:t>
      </w:r>
      <w:r>
        <w:t>economico</w:t>
      </w:r>
      <w:r>
        <w:rPr>
          <w:spacing w:val="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ha</w:t>
      </w:r>
      <w:r>
        <w:rPr>
          <w:spacing w:val="8"/>
        </w:rPr>
        <w:t xml:space="preserve"> </w:t>
      </w:r>
      <w:r>
        <w:t>violato</w:t>
      </w:r>
      <w:r>
        <w:rPr>
          <w:spacing w:val="14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divieto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intestazione</w:t>
      </w:r>
      <w:r>
        <w:rPr>
          <w:spacing w:val="11"/>
        </w:rPr>
        <w:t xml:space="preserve"> </w:t>
      </w:r>
      <w:r>
        <w:t>fiduciaria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all’articolo</w:t>
      </w:r>
      <w:r>
        <w:rPr>
          <w:spacing w:val="11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legge 19</w:t>
      </w:r>
      <w:r>
        <w:rPr>
          <w:spacing w:val="-4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1990, n.</w:t>
      </w:r>
      <w:r>
        <w:rPr>
          <w:spacing w:val="-5"/>
        </w:rPr>
        <w:t xml:space="preserve"> </w:t>
      </w:r>
      <w:r>
        <w:t>55;</w:t>
      </w: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4"/>
        </w:tabs>
        <w:spacing w:before="125" w:line="237" w:lineRule="auto"/>
        <w:ind w:right="4776"/>
      </w:pPr>
      <w:r>
        <w:t>che, ai sensi dell’art. 17 della legge 12.03.1999, n. 68:</w:t>
      </w:r>
      <w:r>
        <w:rPr>
          <w:spacing w:val="-47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casella</w:t>
      </w:r>
      <w:r>
        <w:rPr>
          <w:i/>
          <w:spacing w:val="-3"/>
        </w:rPr>
        <w:t xml:space="preserve"> </w:t>
      </w:r>
      <w:r>
        <w:rPr>
          <w:i/>
        </w:rPr>
        <w:t>di interesse</w:t>
      </w:r>
      <w:r>
        <w:t>)</w:t>
      </w:r>
    </w:p>
    <w:p w:rsidR="00C50C6C" w:rsidRDefault="00BA5D39">
      <w:pPr>
        <w:pStyle w:val="Paragrafoelenco"/>
        <w:numPr>
          <w:ilvl w:val="0"/>
          <w:numId w:val="4"/>
        </w:numPr>
        <w:tabs>
          <w:tab w:val="left" w:pos="833"/>
          <w:tab w:val="left" w:pos="834"/>
          <w:tab w:val="left" w:pos="1778"/>
          <w:tab w:val="left" w:pos="2337"/>
          <w:tab w:val="left" w:pos="3826"/>
          <w:tab w:val="left" w:pos="4484"/>
          <w:tab w:val="left" w:pos="5864"/>
          <w:tab w:val="left" w:pos="7129"/>
          <w:tab w:val="left" w:pos="7900"/>
          <w:tab w:val="left" w:pos="8761"/>
          <w:tab w:val="left" w:pos="9633"/>
        </w:tabs>
        <w:spacing w:before="2"/>
        <w:ind w:right="259"/>
        <w:jc w:val="left"/>
      </w:pPr>
      <w:r>
        <w:t>l’operatore</w:t>
      </w:r>
      <w:r>
        <w:rPr>
          <w:spacing w:val="35"/>
        </w:rPr>
        <w:t xml:space="preserve"> </w:t>
      </w:r>
      <w:r>
        <w:t>economico</w:t>
      </w:r>
      <w:r>
        <w:rPr>
          <w:spacing w:val="38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regola</w:t>
      </w:r>
      <w:r>
        <w:rPr>
          <w:spacing w:val="35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disciplinano</w:t>
      </w:r>
      <w:r>
        <w:rPr>
          <w:spacing w:val="38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lavoro</w:t>
      </w:r>
      <w:r>
        <w:rPr>
          <w:spacing w:val="41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disabili</w:t>
      </w:r>
      <w:r>
        <w:rPr>
          <w:spacing w:val="1"/>
        </w:rPr>
        <w:t xml:space="preserve"> </w:t>
      </w:r>
      <w:r>
        <w:t>poiché</w:t>
      </w:r>
      <w:r>
        <w:tab/>
        <w:t>ha</w:t>
      </w:r>
      <w:r>
        <w:tab/>
        <w:t>ottemperato</w:t>
      </w:r>
      <w:r>
        <w:tab/>
        <w:t>alle</w:t>
      </w:r>
      <w:r>
        <w:tab/>
        <w:t>disposizioni</w:t>
      </w:r>
      <w:r>
        <w:tab/>
        <w:t>contenute</w:t>
      </w:r>
      <w:r>
        <w:tab/>
        <w:t>nella</w:t>
      </w:r>
      <w:r>
        <w:tab/>
        <w:t>Legge</w:t>
      </w:r>
      <w:r>
        <w:tab/>
        <w:t>68/99</w:t>
      </w:r>
      <w:r>
        <w:tab/>
        <w:t>o</w:t>
      </w:r>
    </w:p>
    <w:p w:rsidR="00C50C6C" w:rsidRDefault="00BA5D39">
      <w:pPr>
        <w:pStyle w:val="Corpotesto"/>
        <w:tabs>
          <w:tab w:val="left" w:pos="2806"/>
          <w:tab w:val="left" w:pos="4344"/>
          <w:tab w:val="left" w:pos="6452"/>
          <w:tab w:val="left" w:pos="9577"/>
        </w:tabs>
        <w:spacing w:before="5" w:line="237" w:lineRule="auto"/>
        <w:ind w:left="833" w:right="2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(indicare</w:t>
      </w:r>
      <w:r>
        <w:rPr>
          <w:spacing w:val="25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Legge</w:t>
      </w:r>
      <w:r>
        <w:rPr>
          <w:spacing w:val="23"/>
        </w:rPr>
        <w:t xml:space="preserve"> </w:t>
      </w:r>
      <w:r>
        <w:t>Stato</w:t>
      </w:r>
      <w:r>
        <w:rPr>
          <w:spacing w:val="24"/>
        </w:rPr>
        <w:t xml:space="preserve"> </w:t>
      </w:r>
      <w:r>
        <w:t>estero).</w:t>
      </w:r>
      <w:r>
        <w:rPr>
          <w:spacing w:val="25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adempimenti</w:t>
      </w:r>
      <w:r>
        <w:rPr>
          <w:spacing w:val="25"/>
        </w:rPr>
        <w:t xml:space="preserve"> </w:t>
      </w:r>
      <w:r>
        <w:t>sono</w:t>
      </w:r>
      <w:r>
        <w:rPr>
          <w:spacing w:val="28"/>
        </w:rPr>
        <w:t xml:space="preserve"> </w:t>
      </w:r>
      <w:r>
        <w:t>stati</w:t>
      </w:r>
      <w:r>
        <w:rPr>
          <w:spacing w:val="20"/>
        </w:rPr>
        <w:t xml:space="preserve"> </w:t>
      </w:r>
      <w:r>
        <w:t>eseguiti</w:t>
      </w:r>
      <w:r>
        <w:rPr>
          <w:spacing w:val="23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di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</w:p>
    <w:p w:rsidR="00C50C6C" w:rsidRDefault="00BA5D39">
      <w:pPr>
        <w:pStyle w:val="Corpotesto"/>
        <w:tabs>
          <w:tab w:val="left" w:pos="2128"/>
          <w:tab w:val="left" w:pos="3924"/>
          <w:tab w:val="left" w:pos="7717"/>
        </w:tabs>
        <w:spacing w:before="9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;</w:t>
      </w:r>
    </w:p>
    <w:p w:rsidR="00C50C6C" w:rsidRDefault="00BA5D39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111"/>
        <w:ind w:right="275"/>
        <w:jc w:val="left"/>
      </w:pPr>
      <w:r>
        <w:t>l’operatore economico non è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agli 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assunzione obbligatoria previsti dalla Legge</w:t>
      </w:r>
      <w:r>
        <w:rPr>
          <w:spacing w:val="-47"/>
        </w:rPr>
        <w:t xml:space="preserve"> </w:t>
      </w:r>
      <w:r>
        <w:t>68/99 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motivi:</w:t>
      </w:r>
      <w:r>
        <w:rPr>
          <w:spacing w:val="1"/>
        </w:rPr>
        <w:t xml:space="preserve"> </w:t>
      </w:r>
      <w:r>
        <w:t>[indicare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esenzione]</w:t>
      </w:r>
    </w:p>
    <w:p w:rsidR="00C50C6C" w:rsidRDefault="00BA5D39">
      <w:pPr>
        <w:pStyle w:val="Corpotesto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231775</wp:posOffset>
                </wp:positionV>
                <wp:extent cx="50761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7994"/>
                            <a:gd name="T2" fmla="+- 0 9847 1853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7AE7E" id="Freeform 3" o:spid="_x0000_s1026" style="position:absolute;margin-left:92.65pt;margin-top:18.25pt;width:399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" path="m,l7994,e" filled="f" strokeweight=".25317mm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</w:p>
    <w:p w:rsidR="00C50C6C" w:rsidRDefault="00BA5D39">
      <w:pPr>
        <w:pStyle w:val="Paragrafoelenco"/>
        <w:numPr>
          <w:ilvl w:val="0"/>
          <w:numId w:val="4"/>
        </w:numPr>
        <w:tabs>
          <w:tab w:val="left" w:pos="833"/>
          <w:tab w:val="left" w:pos="834"/>
          <w:tab w:val="left" w:pos="3351"/>
        </w:tabs>
        <w:spacing w:before="76" w:line="237" w:lineRule="auto"/>
        <w:ind w:right="255"/>
        <w:jc w:val="left"/>
      </w:pPr>
      <w:r>
        <w:t>in</w:t>
      </w:r>
      <w:r>
        <w:rPr>
          <w:u w:val="single"/>
        </w:rPr>
        <w:tab/>
      </w:r>
      <w:r>
        <w:t>(Stato estero) non esiste una normativa sull’assunzione obbligatoria dei</w:t>
      </w:r>
      <w:r>
        <w:rPr>
          <w:spacing w:val="-47"/>
        </w:rPr>
        <w:t xml:space="preserve"> </w:t>
      </w:r>
      <w:r>
        <w:t>disabili;</w:t>
      </w:r>
    </w:p>
    <w:p w:rsidR="00C50C6C" w:rsidRDefault="00C50C6C">
      <w:pPr>
        <w:pStyle w:val="Corpotesto"/>
        <w:spacing w:before="3"/>
        <w:rPr>
          <w:sz w:val="23"/>
        </w:rPr>
      </w:pP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1"/>
        </w:tabs>
        <w:spacing w:line="237" w:lineRule="auto"/>
        <w:ind w:left="470" w:right="6781"/>
        <w:jc w:val="both"/>
      </w:pPr>
      <w:r>
        <w:t>che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economico:</w:t>
      </w:r>
      <w:r>
        <w:rPr>
          <w:spacing w:val="1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casella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interesse</w:t>
      </w:r>
      <w:r>
        <w:t>)</w:t>
      </w:r>
    </w:p>
    <w:p w:rsidR="00C50C6C" w:rsidRDefault="00BA5D39">
      <w:pPr>
        <w:pStyle w:val="Paragrafoelenco"/>
        <w:numPr>
          <w:ilvl w:val="0"/>
          <w:numId w:val="3"/>
        </w:numPr>
        <w:tabs>
          <w:tab w:val="left" w:pos="827"/>
        </w:tabs>
        <w:spacing w:before="4"/>
        <w:ind w:right="247"/>
      </w:pPr>
      <w:r>
        <w:t>non</w:t>
      </w:r>
      <w:r>
        <w:rPr>
          <w:spacing w:val="12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stato</w:t>
      </w:r>
      <w:r>
        <w:rPr>
          <w:spacing w:val="12"/>
        </w:rPr>
        <w:t xml:space="preserve"> </w:t>
      </w:r>
      <w:r>
        <w:t>vittima</w:t>
      </w:r>
      <w:r>
        <w:rPr>
          <w:spacing w:val="11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reati</w:t>
      </w:r>
      <w:r>
        <w:rPr>
          <w:spacing w:val="13"/>
        </w:rPr>
        <w:t xml:space="preserve"> </w:t>
      </w:r>
      <w:r>
        <w:t>previsti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puniti</w:t>
      </w:r>
      <w:r>
        <w:rPr>
          <w:spacing w:val="13"/>
        </w:rPr>
        <w:t xml:space="preserve"> </w:t>
      </w:r>
      <w:r>
        <w:t>dagli</w:t>
      </w:r>
      <w:r>
        <w:rPr>
          <w:spacing w:val="13"/>
        </w:rPr>
        <w:t xml:space="preserve"> </w:t>
      </w:r>
      <w:r>
        <w:t>artt.</w:t>
      </w:r>
      <w:r>
        <w:rPr>
          <w:spacing w:val="13"/>
        </w:rPr>
        <w:t xml:space="preserve"> </w:t>
      </w:r>
      <w:r>
        <w:t>317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629</w:t>
      </w:r>
      <w:r>
        <w:rPr>
          <w:spacing w:val="13"/>
        </w:rPr>
        <w:t xml:space="preserve"> </w:t>
      </w:r>
      <w:r>
        <w:t>c.p.,</w:t>
      </w:r>
      <w:r>
        <w:rPr>
          <w:spacing w:val="13"/>
        </w:rPr>
        <w:t xml:space="preserve"> </w:t>
      </w:r>
      <w:r>
        <w:t>aggravati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decreto</w:t>
      </w:r>
      <w:r>
        <w:rPr>
          <w:spacing w:val="12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13</w:t>
      </w:r>
      <w:r>
        <w:rPr>
          <w:spacing w:val="10"/>
        </w:rPr>
        <w:t xml:space="preserve"> </w:t>
      </w:r>
      <w:r>
        <w:t>maggio</w:t>
      </w:r>
      <w:r>
        <w:rPr>
          <w:spacing w:val="12"/>
        </w:rPr>
        <w:t xml:space="preserve"> </w:t>
      </w:r>
      <w:r>
        <w:t>1991,</w:t>
      </w:r>
      <w:r>
        <w:rPr>
          <w:spacing w:val="14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152,</w:t>
      </w:r>
      <w:r>
        <w:rPr>
          <w:spacing w:val="9"/>
        </w:rPr>
        <w:t xml:space="preserve"> </w:t>
      </w:r>
      <w:r>
        <w:t>convertito,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modificazioni,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legge</w:t>
      </w:r>
      <w:r>
        <w:rPr>
          <w:spacing w:val="14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luglio</w:t>
      </w:r>
      <w:r>
        <w:rPr>
          <w:spacing w:val="10"/>
        </w:rPr>
        <w:t xml:space="preserve"> </w:t>
      </w:r>
      <w:r>
        <w:t>1991</w:t>
      </w:r>
      <w:r>
        <w:rPr>
          <w:spacing w:val="-47"/>
        </w:rPr>
        <w:t xml:space="preserve"> </w:t>
      </w:r>
      <w:r>
        <w:t>n. 203.</w:t>
      </w:r>
    </w:p>
    <w:p w:rsidR="00C50C6C" w:rsidRDefault="00BA5D39">
      <w:pPr>
        <w:pStyle w:val="Paragrafoelenco"/>
        <w:numPr>
          <w:ilvl w:val="0"/>
          <w:numId w:val="3"/>
        </w:numPr>
        <w:tabs>
          <w:tab w:val="left" w:pos="834"/>
        </w:tabs>
        <w:spacing w:before="1" w:line="267" w:lineRule="exact"/>
        <w:ind w:left="833" w:hanging="361"/>
      </w:pP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vittima</w:t>
      </w:r>
      <w:r>
        <w:rPr>
          <w:spacing w:val="-7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suddetti</w:t>
      </w:r>
      <w:r>
        <w:rPr>
          <w:spacing w:val="-10"/>
        </w:rPr>
        <w:t xml:space="preserve"> </w:t>
      </w:r>
      <w:r>
        <w:t>reati</w:t>
      </w:r>
      <w:r>
        <w:rPr>
          <w:spacing w:val="-7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denunciato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fatti</w:t>
      </w:r>
      <w:r>
        <w:rPr>
          <w:spacing w:val="-3"/>
        </w:rPr>
        <w:t xml:space="preserve"> </w:t>
      </w:r>
      <w:r>
        <w:t>all’autorità</w:t>
      </w:r>
      <w:r>
        <w:rPr>
          <w:spacing w:val="-5"/>
        </w:rPr>
        <w:t xml:space="preserve"> </w:t>
      </w:r>
      <w:r>
        <w:t>giudiziaria;</w:t>
      </w:r>
    </w:p>
    <w:p w:rsidR="00C50C6C" w:rsidRDefault="00BA5D39">
      <w:pPr>
        <w:pStyle w:val="Paragrafoelenco"/>
        <w:numPr>
          <w:ilvl w:val="0"/>
          <w:numId w:val="3"/>
        </w:numPr>
        <w:tabs>
          <w:tab w:val="left" w:pos="834"/>
        </w:tabs>
        <w:ind w:left="833" w:right="245" w:hanging="360"/>
      </w:pPr>
      <w:r>
        <w:t>è stato vittima dei reati previsti e puniti dagli artt. 317 e 629 c.p., aggravati ai sensi dell’art. 7 del</w:t>
      </w:r>
      <w:r>
        <w:rPr>
          <w:spacing w:val="1"/>
        </w:rPr>
        <w:t xml:space="preserve"> </w:t>
      </w:r>
      <w:r>
        <w:t>decreto legge 13 maggio 1991, n. 152, convertito, con modificazioni, dalla legge 12 luglio 1991 n.</w:t>
      </w:r>
      <w:r>
        <w:rPr>
          <w:spacing w:val="1"/>
        </w:rPr>
        <w:t xml:space="preserve"> </w:t>
      </w:r>
      <w:r>
        <w:t>203, e non hanno denunciato i fatti all’autorità giudiziaria, in quanto ricorrono i casi previsti dall’art.</w:t>
      </w:r>
      <w:r>
        <w:rPr>
          <w:spacing w:val="-47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novembre</w:t>
      </w:r>
      <w:r>
        <w:rPr>
          <w:spacing w:val="1"/>
        </w:rPr>
        <w:t xml:space="preserve"> </w:t>
      </w:r>
      <w:r>
        <w:t>1981, n.</w:t>
      </w:r>
      <w:r>
        <w:rPr>
          <w:spacing w:val="-5"/>
        </w:rPr>
        <w:t xml:space="preserve"> </w:t>
      </w:r>
      <w:r>
        <w:t>689.</w:t>
      </w:r>
    </w:p>
    <w:p w:rsidR="00C50C6C" w:rsidRDefault="00C50C6C">
      <w:pPr>
        <w:pStyle w:val="Corpotesto"/>
        <w:spacing w:before="10"/>
      </w:pPr>
    </w:p>
    <w:p w:rsidR="00C50C6C" w:rsidRDefault="00BA5D39">
      <w:pPr>
        <w:pStyle w:val="Paragrafoelenco"/>
        <w:numPr>
          <w:ilvl w:val="0"/>
          <w:numId w:val="7"/>
        </w:numPr>
        <w:tabs>
          <w:tab w:val="left" w:pos="471"/>
        </w:tabs>
        <w:ind w:left="470"/>
        <w:jc w:val="both"/>
      </w:pPr>
      <w:r>
        <w:t>(</w:t>
      </w:r>
      <w:r>
        <w:rPr>
          <w:i/>
        </w:rPr>
        <w:t>Barrare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casella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interesse</w:t>
      </w:r>
      <w:r>
        <w:t>)</w:t>
      </w:r>
    </w:p>
    <w:p w:rsidR="00C50C6C" w:rsidRDefault="00BA5D39">
      <w:pPr>
        <w:pStyle w:val="Paragrafoelenco"/>
        <w:numPr>
          <w:ilvl w:val="0"/>
          <w:numId w:val="2"/>
        </w:numPr>
        <w:tabs>
          <w:tab w:val="left" w:pos="827"/>
        </w:tabs>
        <w:ind w:right="248"/>
      </w:pPr>
      <w:r>
        <w:t>che l’operatore economico non si trova in alcuna situazione di controllo di cui all'articolo 2359 del</w:t>
      </w:r>
      <w:r>
        <w:rPr>
          <w:spacing w:val="1"/>
        </w:rPr>
        <w:t xml:space="preserve"> </w:t>
      </w:r>
      <w:r>
        <w:t>codice civile o in una qualsiasi relazione, anche di fatto con alcun soggetto, se la situazione di</w:t>
      </w:r>
      <w:r>
        <w:rPr>
          <w:spacing w:val="1"/>
        </w:rPr>
        <w:t xml:space="preserve"> </w:t>
      </w:r>
      <w:r>
        <w:t>controllo o la relazione comporti che le offerte sono imputabili ad un unico centro decisionale, e di</w:t>
      </w:r>
      <w:r>
        <w:rPr>
          <w:spacing w:val="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formulato</w:t>
      </w:r>
      <w:r>
        <w:rPr>
          <w:spacing w:val="1"/>
        </w:rPr>
        <w:t xml:space="preserve"> </w:t>
      </w:r>
      <w:r>
        <w:t>autonomamente</w:t>
      </w:r>
      <w:r>
        <w:rPr>
          <w:spacing w:val="2"/>
        </w:rPr>
        <w:t xml:space="preserve"> </w:t>
      </w:r>
      <w:r>
        <w:t>l'offerta.</w:t>
      </w:r>
    </w:p>
    <w:p w:rsidR="00C50C6C" w:rsidRDefault="00C50C6C">
      <w:pPr>
        <w:pStyle w:val="Corpotesto"/>
        <w:spacing w:before="11"/>
      </w:pPr>
    </w:p>
    <w:p w:rsidR="00C50C6C" w:rsidRDefault="00BA5D39">
      <w:pPr>
        <w:pStyle w:val="Corpotesto"/>
        <w:spacing w:before="1"/>
        <w:ind w:left="540"/>
      </w:pPr>
      <w:r>
        <w:t>ovvero</w:t>
      </w:r>
    </w:p>
    <w:p w:rsidR="00C50C6C" w:rsidRDefault="00C50C6C">
      <w:pPr>
        <w:pStyle w:val="Corpotesto"/>
        <w:rPr>
          <w:sz w:val="23"/>
        </w:rPr>
      </w:pPr>
    </w:p>
    <w:p w:rsidR="00C50C6C" w:rsidRDefault="00BA5D39">
      <w:pPr>
        <w:pStyle w:val="Paragrafoelenco"/>
        <w:numPr>
          <w:ilvl w:val="0"/>
          <w:numId w:val="2"/>
        </w:numPr>
        <w:tabs>
          <w:tab w:val="left" w:pos="834"/>
        </w:tabs>
        <w:ind w:left="833" w:right="247" w:hanging="360"/>
      </w:pPr>
      <w:r>
        <w:t>che l’operatore economico non è a conoscenza della partecipazione alla medesima procedura di</w:t>
      </w:r>
      <w:r>
        <w:rPr>
          <w:spacing w:val="1"/>
        </w:rPr>
        <w:t xml:space="preserve"> </w:t>
      </w:r>
      <w:r>
        <w:t>soggetti che si trovano, rispetto ad essa, in una delle situazioni</w:t>
      </w:r>
      <w:r>
        <w:rPr>
          <w:spacing w:val="49"/>
        </w:rPr>
        <w:t xml:space="preserve"> </w:t>
      </w:r>
      <w:r>
        <w:t>di controllo di cui all'articolo 2359</w:t>
      </w:r>
      <w:r>
        <w:rPr>
          <w:spacing w:val="1"/>
        </w:rPr>
        <w:t xml:space="preserve"> </w:t>
      </w:r>
      <w:r>
        <w:t>del codice civile, o in una qualsiasi relazione, anche di fatto con alcun soggetto, se la situazione di</w:t>
      </w:r>
      <w:r>
        <w:rPr>
          <w:spacing w:val="1"/>
        </w:rPr>
        <w:t xml:space="preserve"> </w:t>
      </w:r>
      <w:r>
        <w:t>controllo o la relazione comporti che le offerte sono imputabili ad un unico centro decisionale e di</w:t>
      </w:r>
      <w:r>
        <w:rPr>
          <w:spacing w:val="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formulato</w:t>
      </w:r>
      <w:r>
        <w:rPr>
          <w:spacing w:val="1"/>
        </w:rPr>
        <w:t xml:space="preserve"> </w:t>
      </w:r>
      <w:r>
        <w:t>autonomamente</w:t>
      </w:r>
      <w:r>
        <w:rPr>
          <w:spacing w:val="2"/>
        </w:rPr>
        <w:t xml:space="preserve"> </w:t>
      </w:r>
      <w:r>
        <w:t>l'offerta.</w:t>
      </w:r>
    </w:p>
    <w:p w:rsidR="00C50C6C" w:rsidRDefault="00C50C6C">
      <w:pPr>
        <w:pStyle w:val="Corpotesto"/>
        <w:spacing w:before="11"/>
      </w:pPr>
    </w:p>
    <w:p w:rsidR="00C50C6C" w:rsidRDefault="00BA5D39">
      <w:pPr>
        <w:pStyle w:val="Corpotesto"/>
        <w:ind w:left="540"/>
      </w:pPr>
      <w:r>
        <w:t>ovvero</w:t>
      </w:r>
    </w:p>
    <w:p w:rsidR="00C50C6C" w:rsidRDefault="00C50C6C">
      <w:pPr>
        <w:sectPr w:rsidR="00C50C6C">
          <w:pgSz w:w="11920" w:h="16850"/>
          <w:pgMar w:top="500" w:right="880" w:bottom="280" w:left="1020" w:header="720" w:footer="720" w:gutter="0"/>
          <w:cols w:space="720"/>
        </w:sectPr>
      </w:pPr>
    </w:p>
    <w:p w:rsidR="00C50C6C" w:rsidRDefault="00BA5D39">
      <w:pPr>
        <w:pStyle w:val="Paragrafoelenco"/>
        <w:numPr>
          <w:ilvl w:val="0"/>
          <w:numId w:val="2"/>
        </w:numPr>
        <w:tabs>
          <w:tab w:val="left" w:pos="834"/>
        </w:tabs>
        <w:spacing w:before="41"/>
        <w:ind w:left="833" w:right="248" w:hanging="360"/>
      </w:pPr>
      <w:r>
        <w:lastRenderedPageBreak/>
        <w:t>che</w:t>
      </w:r>
      <w:r w:rsidR="000F55E6">
        <w:t xml:space="preserve"> </w:t>
      </w:r>
      <w:r>
        <w:t>l’operatore economico è a conoscenza della partecipazione alla medesima procedura di soggetti</w:t>
      </w:r>
      <w:r>
        <w:rPr>
          <w:spacing w:val="-47"/>
        </w:rPr>
        <w:t xml:space="preserve"> </w:t>
      </w:r>
      <w:r>
        <w:t>che si trovano, rispetto ad essa, in una delle situazioni di controllo di cui all'articolo 2359 o in una</w:t>
      </w:r>
      <w:r>
        <w:rPr>
          <w:spacing w:val="1"/>
        </w:rPr>
        <w:t xml:space="preserve"> </w:t>
      </w:r>
      <w:r>
        <w:t>qualsiasi relazione, anche di fatto con alcun soggetto, se la situazione di controllo o la relazione</w:t>
      </w:r>
      <w:r>
        <w:rPr>
          <w:spacing w:val="1"/>
        </w:rPr>
        <w:t xml:space="preserve"> </w:t>
      </w:r>
      <w:r>
        <w:t>comporti che le offerte sono imputabili ad un unico centro decisionale del codice civile, e di aver</w:t>
      </w:r>
      <w:r>
        <w:rPr>
          <w:spacing w:val="1"/>
        </w:rPr>
        <w:t xml:space="preserve"> </w:t>
      </w:r>
      <w:r>
        <w:t>formulato</w:t>
      </w:r>
      <w:r>
        <w:rPr>
          <w:spacing w:val="-4"/>
        </w:rPr>
        <w:t xml:space="preserve"> </w:t>
      </w:r>
      <w:r>
        <w:t>autonomamente</w:t>
      </w:r>
      <w:r>
        <w:rPr>
          <w:spacing w:val="-3"/>
        </w:rPr>
        <w:t xml:space="preserve"> </w:t>
      </w:r>
      <w:r>
        <w:t>l'offerta.</w:t>
      </w:r>
    </w:p>
    <w:p w:rsidR="00C50C6C" w:rsidRDefault="00C50C6C">
      <w:pPr>
        <w:pStyle w:val="Corpotesto"/>
        <w:spacing w:before="11"/>
      </w:pPr>
    </w:p>
    <w:p w:rsidR="00C50C6C" w:rsidRDefault="00BA5D39">
      <w:pPr>
        <w:pStyle w:val="Corpotesto"/>
        <w:ind w:left="112" w:right="247"/>
        <w:jc w:val="both"/>
      </w:pPr>
      <w:r>
        <w:t>Dichiara di essere informato, ai sensi e per gli effetti di cui all’art. 13 del D. Lgs.196/03 che i dati personali</w:t>
      </w:r>
      <w:r>
        <w:rPr>
          <w:spacing w:val="1"/>
        </w:rPr>
        <w:t xml:space="preserve"> </w:t>
      </w:r>
      <w:r>
        <w:t>raccolti saranno trattati, anche con strumenti informatici, esclusivamente nell’ambito del procedimento per</w:t>
      </w:r>
      <w:r>
        <w:rPr>
          <w:spacing w:val="-4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 la presente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viene resa.</w:t>
      </w:r>
    </w:p>
    <w:p w:rsidR="00C50C6C" w:rsidRDefault="00C50C6C">
      <w:pPr>
        <w:pStyle w:val="Corpotesto"/>
      </w:pPr>
    </w:p>
    <w:p w:rsidR="00C50C6C" w:rsidRDefault="00C50C6C">
      <w:pPr>
        <w:pStyle w:val="Corpotesto"/>
        <w:spacing w:before="12"/>
        <w:rPr>
          <w:sz w:val="29"/>
        </w:rPr>
      </w:pPr>
    </w:p>
    <w:p w:rsidR="00C50C6C" w:rsidRDefault="00BA5D39">
      <w:pPr>
        <w:pStyle w:val="Corpotesto"/>
        <w:tabs>
          <w:tab w:val="left" w:pos="1207"/>
          <w:tab w:val="left" w:pos="3310"/>
        </w:tabs>
        <w:ind w:lef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0C6C" w:rsidRDefault="00C50C6C">
      <w:pPr>
        <w:pStyle w:val="Corpotesto"/>
        <w:spacing w:before="1"/>
        <w:rPr>
          <w:sz w:val="15"/>
        </w:rPr>
      </w:pPr>
    </w:p>
    <w:p w:rsidR="00C50C6C" w:rsidRDefault="00BA5D39">
      <w:pPr>
        <w:tabs>
          <w:tab w:val="left" w:pos="2237"/>
        </w:tabs>
        <w:spacing w:before="56"/>
        <w:ind w:left="112"/>
      </w:pPr>
      <w:r>
        <w:t>luogo</w:t>
      </w:r>
      <w:r>
        <w:tab/>
        <w:t>(</w:t>
      </w:r>
      <w:r>
        <w:rPr>
          <w:i/>
        </w:rPr>
        <w:t>data</w:t>
      </w:r>
      <w:r>
        <w:t>)</w:t>
      </w:r>
    </w:p>
    <w:p w:rsidR="00C50C6C" w:rsidRDefault="00C50C6C">
      <w:pPr>
        <w:pStyle w:val="Corpotesto"/>
        <w:rPr>
          <w:sz w:val="20"/>
        </w:rPr>
      </w:pPr>
    </w:p>
    <w:p w:rsidR="00C50C6C" w:rsidRDefault="00BA5D39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151130</wp:posOffset>
                </wp:positionV>
                <wp:extent cx="15989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2518"/>
                            <a:gd name="T2" fmla="+- 0 9323 6805"/>
                            <a:gd name="T3" fmla="*/ T2 w 2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8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DC79C" id="Freeform 2" o:spid="_x0000_s1026" style="position:absolute;margin-left:340.25pt;margin-top:11.9pt;width:125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L0BAMAAKQ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" path="m,l2518,e" filled="f" strokeweight=".25317mm">
                <v:path arrowok="t" o:connecttype="custom" o:connectlocs="0,0;1598930,0" o:connectangles="0,0"/>
                <w10:wrap type="topAndBottom" anchorx="page"/>
              </v:shape>
            </w:pict>
          </mc:Fallback>
        </mc:AlternateContent>
      </w:r>
    </w:p>
    <w:p w:rsidR="00C50C6C" w:rsidRDefault="00C50C6C">
      <w:pPr>
        <w:pStyle w:val="Corpotesto"/>
        <w:spacing w:before="3"/>
        <w:rPr>
          <w:sz w:val="11"/>
        </w:rPr>
      </w:pPr>
    </w:p>
    <w:p w:rsidR="00C50C6C" w:rsidRDefault="00BA5D39">
      <w:pPr>
        <w:spacing w:before="56"/>
        <w:ind w:left="5989"/>
      </w:pPr>
      <w:r>
        <w:t>(F</w:t>
      </w:r>
      <w:r>
        <w:rPr>
          <w:i/>
        </w:rPr>
        <w:t>irma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dichiarante</w:t>
      </w:r>
      <w:r>
        <w:t>)</w:t>
      </w:r>
    </w:p>
    <w:p w:rsidR="00C50C6C" w:rsidRDefault="00C50C6C">
      <w:pPr>
        <w:pStyle w:val="Corpotesto"/>
        <w:rPr>
          <w:sz w:val="20"/>
        </w:rPr>
      </w:pPr>
    </w:p>
    <w:p w:rsidR="00C50C6C" w:rsidRDefault="00C50C6C">
      <w:pPr>
        <w:pStyle w:val="Corpotesto"/>
        <w:rPr>
          <w:sz w:val="20"/>
        </w:rPr>
      </w:pPr>
    </w:p>
    <w:p w:rsidR="00C50C6C" w:rsidRDefault="00C50C6C">
      <w:pPr>
        <w:pStyle w:val="Corpotesto"/>
        <w:spacing w:before="10"/>
        <w:rPr>
          <w:sz w:val="16"/>
        </w:rPr>
      </w:pPr>
    </w:p>
    <w:p w:rsidR="00C50C6C" w:rsidRDefault="00BA5D39">
      <w:pPr>
        <w:pStyle w:val="Titolo1"/>
        <w:spacing w:before="56"/>
      </w:pPr>
      <w:r>
        <w:t>Allegata</w:t>
      </w:r>
      <w:r>
        <w:rPr>
          <w:spacing w:val="-7"/>
        </w:rPr>
        <w:t xml:space="preserve"> </w:t>
      </w:r>
      <w:r>
        <w:t>fotocopia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</w:p>
    <w:p w:rsidR="00C50C6C" w:rsidRDefault="00C50C6C">
      <w:pPr>
        <w:pStyle w:val="Corpotesto"/>
        <w:rPr>
          <w:b/>
        </w:rPr>
      </w:pPr>
    </w:p>
    <w:p w:rsidR="00C50C6C" w:rsidRDefault="00C50C6C">
      <w:pPr>
        <w:pStyle w:val="Corpotesto"/>
        <w:rPr>
          <w:b/>
        </w:rPr>
      </w:pPr>
    </w:p>
    <w:p w:rsidR="00C50C6C" w:rsidRDefault="00C50C6C">
      <w:pPr>
        <w:pStyle w:val="Corpotesto"/>
        <w:spacing w:before="2"/>
        <w:rPr>
          <w:b/>
          <w:sz w:val="17"/>
        </w:rPr>
      </w:pPr>
    </w:p>
    <w:p w:rsidR="00C50C6C" w:rsidRDefault="00BA5D39">
      <w:pPr>
        <w:ind w:left="112"/>
        <w:rPr>
          <w:b/>
        </w:rPr>
      </w:pPr>
      <w:r>
        <w:rPr>
          <w:b/>
        </w:rPr>
        <w:t>Nota</w:t>
      </w:r>
      <w:r>
        <w:rPr>
          <w:b/>
          <w:spacing w:val="-3"/>
        </w:rPr>
        <w:t xml:space="preserve"> </w:t>
      </w:r>
      <w:r>
        <w:rPr>
          <w:b/>
        </w:rPr>
        <w:t>(1)</w:t>
      </w:r>
    </w:p>
    <w:p w:rsidR="00C50C6C" w:rsidRDefault="00C50C6C">
      <w:pPr>
        <w:pStyle w:val="Corpotesto"/>
        <w:spacing w:before="6"/>
        <w:rPr>
          <w:b/>
          <w:sz w:val="19"/>
        </w:rPr>
      </w:pPr>
    </w:p>
    <w:p w:rsidR="00C50C6C" w:rsidRDefault="00BA5D39">
      <w:pPr>
        <w:pStyle w:val="Corpotesto"/>
        <w:spacing w:line="278" w:lineRule="auto"/>
        <w:ind w:left="112" w:right="255"/>
        <w:jc w:val="both"/>
      </w:pPr>
      <w:r>
        <w:t>Le dichiarazioni di cui alle lettere a), b), c), d), e), f), g) del presente facsimile devono essere rese anche in</w:t>
      </w:r>
      <w:r>
        <w:rPr>
          <w:spacing w:val="1"/>
        </w:rPr>
        <w:t xml:space="preserve"> </w:t>
      </w:r>
      <w:r>
        <w:t>nome e</w:t>
      </w:r>
      <w:r>
        <w:rPr>
          <w:spacing w:val="-1"/>
        </w:rPr>
        <w:t xml:space="preserve"> </w:t>
      </w:r>
      <w:r>
        <w:t>per conto</w:t>
      </w:r>
      <w:r>
        <w:rPr>
          <w:spacing w:val="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seguenti soggetti:</w:t>
      </w:r>
    </w:p>
    <w:p w:rsidR="00C50C6C" w:rsidRDefault="00C50C6C">
      <w:pPr>
        <w:pStyle w:val="Corpotesto"/>
        <w:spacing w:before="3"/>
        <w:rPr>
          <w:sz w:val="16"/>
        </w:rPr>
      </w:pPr>
    </w:p>
    <w:p w:rsidR="00C50C6C" w:rsidRDefault="00BA5D39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426"/>
        <w:jc w:val="left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e direttore tecnico,</w:t>
      </w:r>
      <w:r>
        <w:rPr>
          <w:spacing w:val="-3"/>
        </w:rPr>
        <w:t xml:space="preserve"> </w:t>
      </w:r>
      <w:r>
        <w:t>se si</w:t>
      </w:r>
      <w:r>
        <w:rPr>
          <w:spacing w:val="-8"/>
        </w:rPr>
        <w:t xml:space="preserve"> </w:t>
      </w:r>
      <w:r>
        <w:t>tratta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individuale;</w:t>
      </w:r>
    </w:p>
    <w:p w:rsidR="00C50C6C" w:rsidRDefault="00BA5D39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"/>
        <w:ind w:hanging="426"/>
        <w:jc w:val="left"/>
      </w:pP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soci</w:t>
      </w:r>
      <w:r>
        <w:rPr>
          <w:spacing w:val="-6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direttori</w:t>
      </w:r>
      <w:r>
        <w:rPr>
          <w:spacing w:val="-1"/>
        </w:rPr>
        <w:t xml:space="preserve"> </w:t>
      </w:r>
      <w:r>
        <w:t>tecnici,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collettivo;</w:t>
      </w:r>
    </w:p>
    <w:p w:rsidR="00C50C6C" w:rsidRDefault="00BA5D39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 w:line="277" w:lineRule="exact"/>
        <w:ind w:hanging="426"/>
        <w:jc w:val="left"/>
      </w:pP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soci</w:t>
      </w:r>
      <w:r>
        <w:rPr>
          <w:spacing w:val="-4"/>
        </w:rPr>
        <w:t xml:space="preserve"> </w:t>
      </w:r>
      <w:r>
        <w:t>accomandatari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direttori</w:t>
      </w:r>
      <w:r>
        <w:rPr>
          <w:spacing w:val="-6"/>
        </w:rPr>
        <w:t xml:space="preserve"> </w:t>
      </w:r>
      <w:r>
        <w:t>tecnici,</w:t>
      </w:r>
      <w:r>
        <w:rPr>
          <w:spacing w:val="-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accomandita</w:t>
      </w:r>
      <w:r>
        <w:rPr>
          <w:spacing w:val="-5"/>
        </w:rPr>
        <w:t xml:space="preserve"> </w:t>
      </w:r>
      <w:r>
        <w:t>semplice;</w:t>
      </w:r>
    </w:p>
    <w:p w:rsidR="00C50C6C" w:rsidRDefault="00BA5D39">
      <w:pPr>
        <w:pStyle w:val="Paragrafoelenco"/>
        <w:numPr>
          <w:ilvl w:val="0"/>
          <w:numId w:val="1"/>
        </w:numPr>
        <w:tabs>
          <w:tab w:val="left" w:pos="822"/>
        </w:tabs>
        <w:ind w:right="241"/>
      </w:pP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membri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consiglio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amministrazione</w:t>
      </w:r>
      <w:r>
        <w:rPr>
          <w:spacing w:val="4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sia</w:t>
      </w:r>
      <w:r>
        <w:rPr>
          <w:spacing w:val="4"/>
        </w:rPr>
        <w:t xml:space="preserve"> </w:t>
      </w:r>
      <w:r>
        <w:t>stata</w:t>
      </w:r>
      <w:r>
        <w:rPr>
          <w:spacing w:val="6"/>
        </w:rPr>
        <w:t xml:space="preserve"> </w:t>
      </w:r>
      <w:r>
        <w:t>conferita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legale</w:t>
      </w:r>
      <w:r>
        <w:rPr>
          <w:spacing w:val="6"/>
        </w:rPr>
        <w:t xml:space="preserve"> </w:t>
      </w:r>
      <w:r>
        <w:t>rappresentanza,</w:t>
      </w:r>
      <w:r>
        <w:rPr>
          <w:spacing w:val="9"/>
        </w:rPr>
        <w:t xml:space="preserve"> </w:t>
      </w:r>
      <w:r>
        <w:t>tutti</w:t>
      </w:r>
      <w:r>
        <w:rPr>
          <w:spacing w:val="-47"/>
        </w:rPr>
        <w:t xml:space="preserve"> </w:t>
      </w:r>
      <w:r>
        <w:t>i membri di direzione o di vigilanza, tutti i soggetti muniti di poteri di rappresentanza, di direzione o</w:t>
      </w:r>
      <w:r>
        <w:rPr>
          <w:spacing w:val="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controllo,</w:t>
      </w:r>
      <w:r>
        <w:rPr>
          <w:spacing w:val="9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direttore</w:t>
      </w:r>
      <w:r>
        <w:rPr>
          <w:spacing w:val="9"/>
        </w:rPr>
        <w:t xml:space="preserve"> </w:t>
      </w:r>
      <w:r>
        <w:t>tecnico,</w:t>
      </w:r>
      <w:r>
        <w:rPr>
          <w:spacing w:val="9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socio</w:t>
      </w:r>
      <w:r>
        <w:rPr>
          <w:spacing w:val="10"/>
        </w:rPr>
        <w:t xml:space="preserve"> </w:t>
      </w:r>
      <w:r>
        <w:t>unico</w:t>
      </w:r>
      <w:r>
        <w:rPr>
          <w:spacing w:val="10"/>
        </w:rPr>
        <w:t xml:space="preserve"> </w:t>
      </w:r>
      <w:r>
        <w:t>persona</w:t>
      </w:r>
      <w:r>
        <w:rPr>
          <w:spacing w:val="6"/>
        </w:rPr>
        <w:t xml:space="preserve"> </w:t>
      </w:r>
      <w:r>
        <w:t>fisica,</w:t>
      </w:r>
      <w:r>
        <w:rPr>
          <w:spacing w:val="10"/>
        </w:rPr>
        <w:t xml:space="preserve"> </w:t>
      </w:r>
      <w:r>
        <w:t>ovvero</w:t>
      </w:r>
      <w:r>
        <w:rPr>
          <w:spacing w:val="10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socio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maggioranza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di quattro</w:t>
      </w:r>
      <w:r>
        <w:rPr>
          <w:spacing w:val="-4"/>
        </w:rPr>
        <w:t xml:space="preserve"> </w:t>
      </w:r>
      <w:r>
        <w:t>soci, se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tratta</w:t>
      </w:r>
      <w:r>
        <w:rPr>
          <w:spacing w:val="-1"/>
        </w:rPr>
        <w:t xml:space="preserve"> </w:t>
      </w:r>
      <w:r>
        <w:t>di altro</w:t>
      </w:r>
      <w:r>
        <w:rPr>
          <w:spacing w:val="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 società</w:t>
      </w:r>
      <w:r>
        <w:rPr>
          <w:spacing w:val="-4"/>
        </w:rPr>
        <w:t xml:space="preserve"> </w:t>
      </w:r>
      <w:r>
        <w:t>o consorzio;</w:t>
      </w:r>
    </w:p>
    <w:p w:rsidR="00C50C6C" w:rsidRDefault="00BA5D39">
      <w:pPr>
        <w:pStyle w:val="Paragrafoelenco"/>
        <w:numPr>
          <w:ilvl w:val="0"/>
          <w:numId w:val="1"/>
        </w:numPr>
        <w:tabs>
          <w:tab w:val="left" w:pos="822"/>
        </w:tabs>
        <w:ind w:hanging="426"/>
      </w:pPr>
      <w:r>
        <w:t>soggetti</w:t>
      </w:r>
      <w:r>
        <w:rPr>
          <w:spacing w:val="-9"/>
        </w:rPr>
        <w:t xml:space="preserve"> </w:t>
      </w:r>
      <w:r>
        <w:t>cessati</w:t>
      </w:r>
      <w:r>
        <w:rPr>
          <w:spacing w:val="-3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carica</w:t>
      </w:r>
      <w:r>
        <w:rPr>
          <w:spacing w:val="-8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antecedente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 di</w:t>
      </w:r>
      <w:r>
        <w:rPr>
          <w:spacing w:val="-4"/>
        </w:rPr>
        <w:t xml:space="preserve"> </w:t>
      </w:r>
      <w:r>
        <w:t>gara.</w:t>
      </w:r>
    </w:p>
    <w:p w:rsidR="00C50C6C" w:rsidRDefault="00C50C6C">
      <w:pPr>
        <w:pStyle w:val="Corpotesto"/>
        <w:spacing w:before="6"/>
        <w:rPr>
          <w:sz w:val="41"/>
        </w:rPr>
      </w:pPr>
    </w:p>
    <w:p w:rsidR="00C50C6C" w:rsidRDefault="00BA5D39">
      <w:pPr>
        <w:pStyle w:val="Corpotesto"/>
        <w:spacing w:line="276" w:lineRule="auto"/>
        <w:ind w:left="112" w:right="245"/>
        <w:jc w:val="both"/>
      </w:pPr>
      <w:r>
        <w:rPr>
          <w:u w:val="single"/>
        </w:rPr>
        <w:t>Nel caso in cui le predette dichiarazioni vengano rese anche per nome e per conto dei sopracitati soggetti,</w:t>
      </w:r>
      <w:r>
        <w:rPr>
          <w:spacing w:val="1"/>
        </w:rPr>
        <w:t xml:space="preserve"> </w:t>
      </w:r>
      <w:r>
        <w:rPr>
          <w:u w:val="single"/>
        </w:rPr>
        <w:t xml:space="preserve">questi ultimi </w:t>
      </w:r>
      <w:r>
        <w:rPr>
          <w:b/>
          <w:u w:val="single"/>
        </w:rPr>
        <w:t xml:space="preserve">NON </w:t>
      </w:r>
      <w:r>
        <w:rPr>
          <w:u w:val="single"/>
        </w:rPr>
        <w:t xml:space="preserve">sono tenuti ad effettuare le medesime dichiarazioni personalmente e, pertanto, </w:t>
      </w:r>
      <w:r>
        <w:rPr>
          <w:b/>
          <w:u w:val="single"/>
        </w:rPr>
        <w:t>NON</w:t>
      </w:r>
      <w:r>
        <w:rPr>
          <w:b/>
          <w:spacing w:val="1"/>
        </w:rPr>
        <w:t xml:space="preserve"> </w:t>
      </w:r>
      <w:r>
        <w:rPr>
          <w:u w:val="single"/>
        </w:rPr>
        <w:t>devono redigere</w:t>
      </w:r>
      <w:r>
        <w:rPr>
          <w:spacing w:val="2"/>
          <w:u w:val="single"/>
        </w:rPr>
        <w:t xml:space="preserve"> </w:t>
      </w:r>
      <w:r>
        <w:rPr>
          <w:u w:val="single"/>
        </w:rPr>
        <w:t>le</w:t>
      </w:r>
      <w:r>
        <w:rPr>
          <w:spacing w:val="1"/>
          <w:u w:val="single"/>
        </w:rPr>
        <w:t xml:space="preserve"> </w:t>
      </w:r>
      <w:r>
        <w:rPr>
          <w:u w:val="single"/>
        </w:rPr>
        <w:t>dichiarazioni di</w:t>
      </w:r>
      <w:r>
        <w:rPr>
          <w:spacing w:val="-1"/>
          <w:u w:val="single"/>
        </w:rPr>
        <w:t xml:space="preserve"> </w:t>
      </w:r>
      <w:r>
        <w:rPr>
          <w:u w:val="single"/>
        </w:rPr>
        <w:t>cui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all’Allegato</w:t>
      </w:r>
      <w:r>
        <w:rPr>
          <w:spacing w:val="-1"/>
          <w:u w:val="single"/>
        </w:rPr>
        <w:t xml:space="preserve"> </w:t>
      </w:r>
      <w:r>
        <w:rPr>
          <w:u w:val="single"/>
        </w:rPr>
        <w:t>3-bis</w:t>
      </w:r>
      <w:r>
        <w:t>.</w:t>
      </w:r>
    </w:p>
    <w:p w:rsidR="00C50C6C" w:rsidRDefault="00C50C6C">
      <w:pPr>
        <w:pStyle w:val="Corpotesto"/>
        <w:rPr>
          <w:sz w:val="20"/>
        </w:rPr>
      </w:pPr>
    </w:p>
    <w:p w:rsidR="00C50C6C" w:rsidRDefault="00C50C6C">
      <w:pPr>
        <w:pStyle w:val="Corpotesto"/>
        <w:rPr>
          <w:sz w:val="20"/>
        </w:rPr>
      </w:pPr>
    </w:p>
    <w:p w:rsidR="00C50C6C" w:rsidRDefault="00C50C6C">
      <w:pPr>
        <w:pStyle w:val="Corpotesto"/>
        <w:rPr>
          <w:sz w:val="20"/>
        </w:rPr>
      </w:pPr>
    </w:p>
    <w:p w:rsidR="00C50C6C" w:rsidRDefault="00C50C6C">
      <w:pPr>
        <w:pStyle w:val="Corpotesto"/>
        <w:rPr>
          <w:sz w:val="20"/>
        </w:rPr>
      </w:pPr>
    </w:p>
    <w:p w:rsidR="00C50C6C" w:rsidRDefault="00C50C6C">
      <w:pPr>
        <w:pStyle w:val="Corpotesto"/>
        <w:rPr>
          <w:sz w:val="20"/>
        </w:rPr>
      </w:pPr>
    </w:p>
    <w:p w:rsidR="00C50C6C" w:rsidRDefault="00C50C6C">
      <w:pPr>
        <w:pStyle w:val="Corpotesto"/>
        <w:spacing w:before="2"/>
        <w:rPr>
          <w:sz w:val="17"/>
        </w:rPr>
      </w:pPr>
    </w:p>
    <w:p w:rsidR="00C50C6C" w:rsidRDefault="00BA5D39">
      <w:pPr>
        <w:pStyle w:val="Corpotesto"/>
        <w:spacing w:before="56"/>
        <w:ind w:left="5070"/>
      </w:pPr>
      <w:r>
        <w:t>Firma………………………......................</w:t>
      </w:r>
    </w:p>
    <w:sectPr w:rsidR="00C50C6C">
      <w:pgSz w:w="11920" w:h="16850"/>
      <w:pgMar w:top="5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45A3"/>
    <w:multiLevelType w:val="hybridMultilevel"/>
    <w:tmpl w:val="71403A9A"/>
    <w:lvl w:ilvl="0" w:tplc="71B24530">
      <w:numFmt w:val="bullet"/>
      <w:lvlText w:val=""/>
      <w:lvlJc w:val="left"/>
      <w:pPr>
        <w:ind w:left="821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74C7DE">
      <w:numFmt w:val="bullet"/>
      <w:lvlText w:val="•"/>
      <w:lvlJc w:val="left"/>
      <w:pPr>
        <w:ind w:left="1739" w:hanging="425"/>
      </w:pPr>
      <w:rPr>
        <w:rFonts w:hint="default"/>
        <w:lang w:val="it-IT" w:eastAsia="en-US" w:bidi="ar-SA"/>
      </w:rPr>
    </w:lvl>
    <w:lvl w:ilvl="2" w:tplc="0AB86E9E">
      <w:numFmt w:val="bullet"/>
      <w:lvlText w:val="•"/>
      <w:lvlJc w:val="left"/>
      <w:pPr>
        <w:ind w:left="2658" w:hanging="425"/>
      </w:pPr>
      <w:rPr>
        <w:rFonts w:hint="default"/>
        <w:lang w:val="it-IT" w:eastAsia="en-US" w:bidi="ar-SA"/>
      </w:rPr>
    </w:lvl>
    <w:lvl w:ilvl="3" w:tplc="184C76B6">
      <w:numFmt w:val="bullet"/>
      <w:lvlText w:val="•"/>
      <w:lvlJc w:val="left"/>
      <w:pPr>
        <w:ind w:left="3577" w:hanging="425"/>
      </w:pPr>
      <w:rPr>
        <w:rFonts w:hint="default"/>
        <w:lang w:val="it-IT" w:eastAsia="en-US" w:bidi="ar-SA"/>
      </w:rPr>
    </w:lvl>
    <w:lvl w:ilvl="4" w:tplc="C22CA4F2">
      <w:numFmt w:val="bullet"/>
      <w:lvlText w:val="•"/>
      <w:lvlJc w:val="left"/>
      <w:pPr>
        <w:ind w:left="4496" w:hanging="425"/>
      </w:pPr>
      <w:rPr>
        <w:rFonts w:hint="default"/>
        <w:lang w:val="it-IT" w:eastAsia="en-US" w:bidi="ar-SA"/>
      </w:rPr>
    </w:lvl>
    <w:lvl w:ilvl="5" w:tplc="72245FB6">
      <w:numFmt w:val="bullet"/>
      <w:lvlText w:val="•"/>
      <w:lvlJc w:val="left"/>
      <w:pPr>
        <w:ind w:left="5415" w:hanging="425"/>
      </w:pPr>
      <w:rPr>
        <w:rFonts w:hint="default"/>
        <w:lang w:val="it-IT" w:eastAsia="en-US" w:bidi="ar-SA"/>
      </w:rPr>
    </w:lvl>
    <w:lvl w:ilvl="6" w:tplc="40102E08">
      <w:numFmt w:val="bullet"/>
      <w:lvlText w:val="•"/>
      <w:lvlJc w:val="left"/>
      <w:pPr>
        <w:ind w:left="6334" w:hanging="425"/>
      </w:pPr>
      <w:rPr>
        <w:rFonts w:hint="default"/>
        <w:lang w:val="it-IT" w:eastAsia="en-US" w:bidi="ar-SA"/>
      </w:rPr>
    </w:lvl>
    <w:lvl w:ilvl="7" w:tplc="3C1EA8FC">
      <w:numFmt w:val="bullet"/>
      <w:lvlText w:val="•"/>
      <w:lvlJc w:val="left"/>
      <w:pPr>
        <w:ind w:left="7253" w:hanging="425"/>
      </w:pPr>
      <w:rPr>
        <w:rFonts w:hint="default"/>
        <w:lang w:val="it-IT" w:eastAsia="en-US" w:bidi="ar-SA"/>
      </w:rPr>
    </w:lvl>
    <w:lvl w:ilvl="8" w:tplc="3D789DAC">
      <w:numFmt w:val="bullet"/>
      <w:lvlText w:val="•"/>
      <w:lvlJc w:val="left"/>
      <w:pPr>
        <w:ind w:left="8172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B9B4744"/>
    <w:multiLevelType w:val="hybridMultilevel"/>
    <w:tmpl w:val="6D48BA8E"/>
    <w:lvl w:ilvl="0" w:tplc="57B8C7B4">
      <w:numFmt w:val="bullet"/>
      <w:lvlText w:val=""/>
      <w:lvlJc w:val="left"/>
      <w:pPr>
        <w:ind w:left="826" w:hanging="35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B928C724">
      <w:numFmt w:val="bullet"/>
      <w:lvlText w:val="•"/>
      <w:lvlJc w:val="left"/>
      <w:pPr>
        <w:ind w:left="1739" w:hanging="356"/>
      </w:pPr>
      <w:rPr>
        <w:rFonts w:hint="default"/>
        <w:lang w:val="it-IT" w:eastAsia="en-US" w:bidi="ar-SA"/>
      </w:rPr>
    </w:lvl>
    <w:lvl w:ilvl="2" w:tplc="40627D98">
      <w:numFmt w:val="bullet"/>
      <w:lvlText w:val="•"/>
      <w:lvlJc w:val="left"/>
      <w:pPr>
        <w:ind w:left="2658" w:hanging="356"/>
      </w:pPr>
      <w:rPr>
        <w:rFonts w:hint="default"/>
        <w:lang w:val="it-IT" w:eastAsia="en-US" w:bidi="ar-SA"/>
      </w:rPr>
    </w:lvl>
    <w:lvl w:ilvl="3" w:tplc="ACCCAA3E">
      <w:numFmt w:val="bullet"/>
      <w:lvlText w:val="•"/>
      <w:lvlJc w:val="left"/>
      <w:pPr>
        <w:ind w:left="3577" w:hanging="356"/>
      </w:pPr>
      <w:rPr>
        <w:rFonts w:hint="default"/>
        <w:lang w:val="it-IT" w:eastAsia="en-US" w:bidi="ar-SA"/>
      </w:rPr>
    </w:lvl>
    <w:lvl w:ilvl="4" w:tplc="B4D6FBFC">
      <w:numFmt w:val="bullet"/>
      <w:lvlText w:val="•"/>
      <w:lvlJc w:val="left"/>
      <w:pPr>
        <w:ind w:left="4496" w:hanging="356"/>
      </w:pPr>
      <w:rPr>
        <w:rFonts w:hint="default"/>
        <w:lang w:val="it-IT" w:eastAsia="en-US" w:bidi="ar-SA"/>
      </w:rPr>
    </w:lvl>
    <w:lvl w:ilvl="5" w:tplc="A41E8850">
      <w:numFmt w:val="bullet"/>
      <w:lvlText w:val="•"/>
      <w:lvlJc w:val="left"/>
      <w:pPr>
        <w:ind w:left="5415" w:hanging="356"/>
      </w:pPr>
      <w:rPr>
        <w:rFonts w:hint="default"/>
        <w:lang w:val="it-IT" w:eastAsia="en-US" w:bidi="ar-SA"/>
      </w:rPr>
    </w:lvl>
    <w:lvl w:ilvl="6" w:tplc="092413CC">
      <w:numFmt w:val="bullet"/>
      <w:lvlText w:val="•"/>
      <w:lvlJc w:val="left"/>
      <w:pPr>
        <w:ind w:left="6334" w:hanging="356"/>
      </w:pPr>
      <w:rPr>
        <w:rFonts w:hint="default"/>
        <w:lang w:val="it-IT" w:eastAsia="en-US" w:bidi="ar-SA"/>
      </w:rPr>
    </w:lvl>
    <w:lvl w:ilvl="7" w:tplc="C1AA3054">
      <w:numFmt w:val="bullet"/>
      <w:lvlText w:val="•"/>
      <w:lvlJc w:val="left"/>
      <w:pPr>
        <w:ind w:left="7253" w:hanging="356"/>
      </w:pPr>
      <w:rPr>
        <w:rFonts w:hint="default"/>
        <w:lang w:val="it-IT" w:eastAsia="en-US" w:bidi="ar-SA"/>
      </w:rPr>
    </w:lvl>
    <w:lvl w:ilvl="8" w:tplc="8570A45A">
      <w:numFmt w:val="bullet"/>
      <w:lvlText w:val="•"/>
      <w:lvlJc w:val="left"/>
      <w:pPr>
        <w:ind w:left="8172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270364C1"/>
    <w:multiLevelType w:val="hybridMultilevel"/>
    <w:tmpl w:val="3DEA9C38"/>
    <w:lvl w:ilvl="0" w:tplc="ADC4AD22">
      <w:start w:val="1"/>
      <w:numFmt w:val="lowerRoman"/>
      <w:lvlText w:val="%1."/>
      <w:lvlJc w:val="left"/>
      <w:pPr>
        <w:ind w:left="1106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6F62106">
      <w:numFmt w:val="bullet"/>
      <w:lvlText w:val="•"/>
      <w:lvlJc w:val="left"/>
      <w:pPr>
        <w:ind w:left="1991" w:hanging="284"/>
      </w:pPr>
      <w:rPr>
        <w:rFonts w:hint="default"/>
        <w:lang w:val="it-IT" w:eastAsia="en-US" w:bidi="ar-SA"/>
      </w:rPr>
    </w:lvl>
    <w:lvl w:ilvl="2" w:tplc="63368356">
      <w:numFmt w:val="bullet"/>
      <w:lvlText w:val="•"/>
      <w:lvlJc w:val="left"/>
      <w:pPr>
        <w:ind w:left="2882" w:hanging="284"/>
      </w:pPr>
      <w:rPr>
        <w:rFonts w:hint="default"/>
        <w:lang w:val="it-IT" w:eastAsia="en-US" w:bidi="ar-SA"/>
      </w:rPr>
    </w:lvl>
    <w:lvl w:ilvl="3" w:tplc="E8C43C84">
      <w:numFmt w:val="bullet"/>
      <w:lvlText w:val="•"/>
      <w:lvlJc w:val="left"/>
      <w:pPr>
        <w:ind w:left="3773" w:hanging="284"/>
      </w:pPr>
      <w:rPr>
        <w:rFonts w:hint="default"/>
        <w:lang w:val="it-IT" w:eastAsia="en-US" w:bidi="ar-SA"/>
      </w:rPr>
    </w:lvl>
    <w:lvl w:ilvl="4" w:tplc="005C0DD6">
      <w:numFmt w:val="bullet"/>
      <w:lvlText w:val="•"/>
      <w:lvlJc w:val="left"/>
      <w:pPr>
        <w:ind w:left="4664" w:hanging="284"/>
      </w:pPr>
      <w:rPr>
        <w:rFonts w:hint="default"/>
        <w:lang w:val="it-IT" w:eastAsia="en-US" w:bidi="ar-SA"/>
      </w:rPr>
    </w:lvl>
    <w:lvl w:ilvl="5" w:tplc="45B0DA1A">
      <w:numFmt w:val="bullet"/>
      <w:lvlText w:val="•"/>
      <w:lvlJc w:val="left"/>
      <w:pPr>
        <w:ind w:left="5555" w:hanging="284"/>
      </w:pPr>
      <w:rPr>
        <w:rFonts w:hint="default"/>
        <w:lang w:val="it-IT" w:eastAsia="en-US" w:bidi="ar-SA"/>
      </w:rPr>
    </w:lvl>
    <w:lvl w:ilvl="6" w:tplc="D7988512">
      <w:numFmt w:val="bullet"/>
      <w:lvlText w:val="•"/>
      <w:lvlJc w:val="left"/>
      <w:pPr>
        <w:ind w:left="6446" w:hanging="284"/>
      </w:pPr>
      <w:rPr>
        <w:rFonts w:hint="default"/>
        <w:lang w:val="it-IT" w:eastAsia="en-US" w:bidi="ar-SA"/>
      </w:rPr>
    </w:lvl>
    <w:lvl w:ilvl="7" w:tplc="9AD205D2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C660EA3A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A7E6026"/>
    <w:multiLevelType w:val="hybridMultilevel"/>
    <w:tmpl w:val="C8CCDB70"/>
    <w:lvl w:ilvl="0" w:tplc="0C3CDB46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D468010">
      <w:start w:val="1"/>
      <w:numFmt w:val="lowerLetter"/>
      <w:lvlText w:val="%2)"/>
      <w:lvlJc w:val="left"/>
      <w:pPr>
        <w:ind w:left="821" w:hanging="36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87F6854A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3" w:tplc="E3C23042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4" w:tplc="DD9A15C0">
      <w:numFmt w:val="bullet"/>
      <w:lvlText w:val="•"/>
      <w:lvlJc w:val="left"/>
      <w:pPr>
        <w:ind w:left="3883" w:hanging="360"/>
      </w:pPr>
      <w:rPr>
        <w:rFonts w:hint="default"/>
        <w:lang w:val="it-IT" w:eastAsia="en-US" w:bidi="ar-SA"/>
      </w:rPr>
    </w:lvl>
    <w:lvl w:ilvl="5" w:tplc="C78E0BE6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6" w:tplc="EAD4519E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9C8AD630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92FE871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35B451F"/>
    <w:multiLevelType w:val="hybridMultilevel"/>
    <w:tmpl w:val="EC44A8E2"/>
    <w:lvl w:ilvl="0" w:tplc="68226CA2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3CE46C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6589CF6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063A2DF8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4" w:tplc="D34EFDEC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E54F246">
      <w:numFmt w:val="bullet"/>
      <w:lvlText w:val="•"/>
      <w:lvlJc w:val="left"/>
      <w:pPr>
        <w:ind w:left="5425" w:hanging="360"/>
      </w:pPr>
      <w:rPr>
        <w:rFonts w:hint="default"/>
        <w:lang w:val="it-IT" w:eastAsia="en-US" w:bidi="ar-SA"/>
      </w:rPr>
    </w:lvl>
    <w:lvl w:ilvl="6" w:tplc="00F295E2">
      <w:numFmt w:val="bullet"/>
      <w:lvlText w:val="•"/>
      <w:lvlJc w:val="left"/>
      <w:pPr>
        <w:ind w:left="6342" w:hanging="360"/>
      </w:pPr>
      <w:rPr>
        <w:rFonts w:hint="default"/>
        <w:lang w:val="it-IT" w:eastAsia="en-US" w:bidi="ar-SA"/>
      </w:rPr>
    </w:lvl>
    <w:lvl w:ilvl="7" w:tplc="7DC20660">
      <w:numFmt w:val="bullet"/>
      <w:lvlText w:val="•"/>
      <w:lvlJc w:val="left"/>
      <w:pPr>
        <w:ind w:left="7259" w:hanging="360"/>
      </w:pPr>
      <w:rPr>
        <w:rFonts w:hint="default"/>
        <w:lang w:val="it-IT" w:eastAsia="en-US" w:bidi="ar-SA"/>
      </w:rPr>
    </w:lvl>
    <w:lvl w:ilvl="8" w:tplc="04DA869A">
      <w:numFmt w:val="bullet"/>
      <w:lvlText w:val="•"/>
      <w:lvlJc w:val="left"/>
      <w:pPr>
        <w:ind w:left="817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8053292"/>
    <w:multiLevelType w:val="hybridMultilevel"/>
    <w:tmpl w:val="96327C86"/>
    <w:lvl w:ilvl="0" w:tplc="98F6A4BA">
      <w:numFmt w:val="bullet"/>
      <w:lvlText w:val=""/>
      <w:lvlJc w:val="left"/>
      <w:pPr>
        <w:ind w:left="826" w:hanging="35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8CCCC46">
      <w:numFmt w:val="bullet"/>
      <w:lvlText w:val="•"/>
      <w:lvlJc w:val="left"/>
      <w:pPr>
        <w:ind w:left="1739" w:hanging="356"/>
      </w:pPr>
      <w:rPr>
        <w:rFonts w:hint="default"/>
        <w:lang w:val="it-IT" w:eastAsia="en-US" w:bidi="ar-SA"/>
      </w:rPr>
    </w:lvl>
    <w:lvl w:ilvl="2" w:tplc="104E0268">
      <w:numFmt w:val="bullet"/>
      <w:lvlText w:val="•"/>
      <w:lvlJc w:val="left"/>
      <w:pPr>
        <w:ind w:left="2658" w:hanging="356"/>
      </w:pPr>
      <w:rPr>
        <w:rFonts w:hint="default"/>
        <w:lang w:val="it-IT" w:eastAsia="en-US" w:bidi="ar-SA"/>
      </w:rPr>
    </w:lvl>
    <w:lvl w:ilvl="3" w:tplc="CCF8E0B4">
      <w:numFmt w:val="bullet"/>
      <w:lvlText w:val="•"/>
      <w:lvlJc w:val="left"/>
      <w:pPr>
        <w:ind w:left="3577" w:hanging="356"/>
      </w:pPr>
      <w:rPr>
        <w:rFonts w:hint="default"/>
        <w:lang w:val="it-IT" w:eastAsia="en-US" w:bidi="ar-SA"/>
      </w:rPr>
    </w:lvl>
    <w:lvl w:ilvl="4" w:tplc="0422FA5E">
      <w:numFmt w:val="bullet"/>
      <w:lvlText w:val="•"/>
      <w:lvlJc w:val="left"/>
      <w:pPr>
        <w:ind w:left="4496" w:hanging="356"/>
      </w:pPr>
      <w:rPr>
        <w:rFonts w:hint="default"/>
        <w:lang w:val="it-IT" w:eastAsia="en-US" w:bidi="ar-SA"/>
      </w:rPr>
    </w:lvl>
    <w:lvl w:ilvl="5" w:tplc="ADBECFF6">
      <w:numFmt w:val="bullet"/>
      <w:lvlText w:val="•"/>
      <w:lvlJc w:val="left"/>
      <w:pPr>
        <w:ind w:left="5415" w:hanging="356"/>
      </w:pPr>
      <w:rPr>
        <w:rFonts w:hint="default"/>
        <w:lang w:val="it-IT" w:eastAsia="en-US" w:bidi="ar-SA"/>
      </w:rPr>
    </w:lvl>
    <w:lvl w:ilvl="6" w:tplc="88221EB0">
      <w:numFmt w:val="bullet"/>
      <w:lvlText w:val="•"/>
      <w:lvlJc w:val="left"/>
      <w:pPr>
        <w:ind w:left="6334" w:hanging="356"/>
      </w:pPr>
      <w:rPr>
        <w:rFonts w:hint="default"/>
        <w:lang w:val="it-IT" w:eastAsia="en-US" w:bidi="ar-SA"/>
      </w:rPr>
    </w:lvl>
    <w:lvl w:ilvl="7" w:tplc="AE16F232">
      <w:numFmt w:val="bullet"/>
      <w:lvlText w:val="•"/>
      <w:lvlJc w:val="left"/>
      <w:pPr>
        <w:ind w:left="7253" w:hanging="356"/>
      </w:pPr>
      <w:rPr>
        <w:rFonts w:hint="default"/>
        <w:lang w:val="it-IT" w:eastAsia="en-US" w:bidi="ar-SA"/>
      </w:rPr>
    </w:lvl>
    <w:lvl w:ilvl="8" w:tplc="210C34AC">
      <w:numFmt w:val="bullet"/>
      <w:lvlText w:val="•"/>
      <w:lvlJc w:val="left"/>
      <w:pPr>
        <w:ind w:left="8172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C1E15A9"/>
    <w:multiLevelType w:val="hybridMultilevel"/>
    <w:tmpl w:val="445E2968"/>
    <w:lvl w:ilvl="0" w:tplc="CAC45FCE">
      <w:numFmt w:val="bullet"/>
      <w:lvlText w:val=""/>
      <w:lvlJc w:val="left"/>
      <w:pPr>
        <w:ind w:left="821" w:hanging="42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7AEA9BA">
      <w:numFmt w:val="bullet"/>
      <w:lvlText w:val="•"/>
      <w:lvlJc w:val="left"/>
      <w:pPr>
        <w:ind w:left="1739" w:hanging="425"/>
      </w:pPr>
      <w:rPr>
        <w:rFonts w:hint="default"/>
        <w:lang w:val="it-IT" w:eastAsia="en-US" w:bidi="ar-SA"/>
      </w:rPr>
    </w:lvl>
    <w:lvl w:ilvl="2" w:tplc="ECC4BF96">
      <w:numFmt w:val="bullet"/>
      <w:lvlText w:val="•"/>
      <w:lvlJc w:val="left"/>
      <w:pPr>
        <w:ind w:left="2658" w:hanging="425"/>
      </w:pPr>
      <w:rPr>
        <w:rFonts w:hint="default"/>
        <w:lang w:val="it-IT" w:eastAsia="en-US" w:bidi="ar-SA"/>
      </w:rPr>
    </w:lvl>
    <w:lvl w:ilvl="3" w:tplc="6F60142A">
      <w:numFmt w:val="bullet"/>
      <w:lvlText w:val="•"/>
      <w:lvlJc w:val="left"/>
      <w:pPr>
        <w:ind w:left="3577" w:hanging="425"/>
      </w:pPr>
      <w:rPr>
        <w:rFonts w:hint="default"/>
        <w:lang w:val="it-IT" w:eastAsia="en-US" w:bidi="ar-SA"/>
      </w:rPr>
    </w:lvl>
    <w:lvl w:ilvl="4" w:tplc="FC44648E">
      <w:numFmt w:val="bullet"/>
      <w:lvlText w:val="•"/>
      <w:lvlJc w:val="left"/>
      <w:pPr>
        <w:ind w:left="4496" w:hanging="425"/>
      </w:pPr>
      <w:rPr>
        <w:rFonts w:hint="default"/>
        <w:lang w:val="it-IT" w:eastAsia="en-US" w:bidi="ar-SA"/>
      </w:rPr>
    </w:lvl>
    <w:lvl w:ilvl="5" w:tplc="F8B85D10">
      <w:numFmt w:val="bullet"/>
      <w:lvlText w:val="•"/>
      <w:lvlJc w:val="left"/>
      <w:pPr>
        <w:ind w:left="5415" w:hanging="425"/>
      </w:pPr>
      <w:rPr>
        <w:rFonts w:hint="default"/>
        <w:lang w:val="it-IT" w:eastAsia="en-US" w:bidi="ar-SA"/>
      </w:rPr>
    </w:lvl>
    <w:lvl w:ilvl="6" w:tplc="C4A81952">
      <w:numFmt w:val="bullet"/>
      <w:lvlText w:val="•"/>
      <w:lvlJc w:val="left"/>
      <w:pPr>
        <w:ind w:left="6334" w:hanging="425"/>
      </w:pPr>
      <w:rPr>
        <w:rFonts w:hint="default"/>
        <w:lang w:val="it-IT" w:eastAsia="en-US" w:bidi="ar-SA"/>
      </w:rPr>
    </w:lvl>
    <w:lvl w:ilvl="7" w:tplc="C3CE47BA">
      <w:numFmt w:val="bullet"/>
      <w:lvlText w:val="•"/>
      <w:lvlJc w:val="left"/>
      <w:pPr>
        <w:ind w:left="7253" w:hanging="425"/>
      </w:pPr>
      <w:rPr>
        <w:rFonts w:hint="default"/>
        <w:lang w:val="it-IT" w:eastAsia="en-US" w:bidi="ar-SA"/>
      </w:rPr>
    </w:lvl>
    <w:lvl w:ilvl="8" w:tplc="1612388A">
      <w:numFmt w:val="bullet"/>
      <w:lvlText w:val="•"/>
      <w:lvlJc w:val="left"/>
      <w:pPr>
        <w:ind w:left="8172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7831538A"/>
    <w:multiLevelType w:val="hybridMultilevel"/>
    <w:tmpl w:val="1806E0FA"/>
    <w:lvl w:ilvl="0" w:tplc="0410000F">
      <w:start w:val="1"/>
      <w:numFmt w:val="decimal"/>
      <w:lvlText w:val="%1."/>
      <w:lvlJc w:val="left"/>
      <w:pPr>
        <w:ind w:left="1106" w:hanging="284"/>
        <w:jc w:val="left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76F62106">
      <w:numFmt w:val="bullet"/>
      <w:lvlText w:val="•"/>
      <w:lvlJc w:val="left"/>
      <w:pPr>
        <w:ind w:left="1991" w:hanging="284"/>
      </w:pPr>
      <w:rPr>
        <w:rFonts w:hint="default"/>
        <w:lang w:val="it-IT" w:eastAsia="en-US" w:bidi="ar-SA"/>
      </w:rPr>
    </w:lvl>
    <w:lvl w:ilvl="2" w:tplc="63368356">
      <w:numFmt w:val="bullet"/>
      <w:lvlText w:val="•"/>
      <w:lvlJc w:val="left"/>
      <w:pPr>
        <w:ind w:left="2882" w:hanging="284"/>
      </w:pPr>
      <w:rPr>
        <w:rFonts w:hint="default"/>
        <w:lang w:val="it-IT" w:eastAsia="en-US" w:bidi="ar-SA"/>
      </w:rPr>
    </w:lvl>
    <w:lvl w:ilvl="3" w:tplc="E8C43C84">
      <w:numFmt w:val="bullet"/>
      <w:lvlText w:val="•"/>
      <w:lvlJc w:val="left"/>
      <w:pPr>
        <w:ind w:left="3773" w:hanging="284"/>
      </w:pPr>
      <w:rPr>
        <w:rFonts w:hint="default"/>
        <w:lang w:val="it-IT" w:eastAsia="en-US" w:bidi="ar-SA"/>
      </w:rPr>
    </w:lvl>
    <w:lvl w:ilvl="4" w:tplc="005C0DD6">
      <w:numFmt w:val="bullet"/>
      <w:lvlText w:val="•"/>
      <w:lvlJc w:val="left"/>
      <w:pPr>
        <w:ind w:left="4664" w:hanging="284"/>
      </w:pPr>
      <w:rPr>
        <w:rFonts w:hint="default"/>
        <w:lang w:val="it-IT" w:eastAsia="en-US" w:bidi="ar-SA"/>
      </w:rPr>
    </w:lvl>
    <w:lvl w:ilvl="5" w:tplc="45B0DA1A">
      <w:numFmt w:val="bullet"/>
      <w:lvlText w:val="•"/>
      <w:lvlJc w:val="left"/>
      <w:pPr>
        <w:ind w:left="5555" w:hanging="284"/>
      </w:pPr>
      <w:rPr>
        <w:rFonts w:hint="default"/>
        <w:lang w:val="it-IT" w:eastAsia="en-US" w:bidi="ar-SA"/>
      </w:rPr>
    </w:lvl>
    <w:lvl w:ilvl="6" w:tplc="D7988512">
      <w:numFmt w:val="bullet"/>
      <w:lvlText w:val="•"/>
      <w:lvlJc w:val="left"/>
      <w:pPr>
        <w:ind w:left="6446" w:hanging="284"/>
      </w:pPr>
      <w:rPr>
        <w:rFonts w:hint="default"/>
        <w:lang w:val="it-IT" w:eastAsia="en-US" w:bidi="ar-SA"/>
      </w:rPr>
    </w:lvl>
    <w:lvl w:ilvl="7" w:tplc="9AD205D2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C660EA3A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6C"/>
    <w:rsid w:val="000F55E6"/>
    <w:rsid w:val="00664D26"/>
    <w:rsid w:val="00BA5D39"/>
    <w:rsid w:val="00C5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47A6"/>
  <w15:docId w15:val="{157FACA5-8579-4EFB-9374-F005C2B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8"/>
      <w:ind w:left="2450" w:right="2339"/>
      <w:jc w:val="center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3</cp:revision>
  <dcterms:created xsi:type="dcterms:W3CDTF">2023-01-18T12:29:00Z</dcterms:created>
  <dcterms:modified xsi:type="dcterms:W3CDTF">2023-01-26T16:25:00Z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2023-01-18T00:00:00Z</vt:filetime>
  </property>
</Properties>
</file>