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05B" w:rsidRPr="00ED498F" w:rsidRDefault="00E16AD3" w:rsidP="00E16AD3">
      <w:pPr>
        <w:spacing w:after="0" w:line="259" w:lineRule="auto"/>
        <w:ind w:left="0" w:right="199" w:firstLine="0"/>
        <w:jc w:val="left"/>
        <w:rPr>
          <w:sz w:val="22"/>
        </w:rPr>
      </w:pPr>
      <w:r>
        <w:rPr>
          <w:rStyle w:val="Nessuno"/>
          <w:sz w:val="20"/>
          <w:szCs w:val="22"/>
        </w:rPr>
        <w:t>Oggetto: indicazioni per l’elaborazione del progetto didattico da parte degli esperti da presentare in allegato alla condidatura</w:t>
      </w:r>
      <w:r w:rsidR="006D2B58">
        <w:rPr>
          <w:rStyle w:val="Nessuno"/>
          <w:sz w:val="20"/>
          <w:szCs w:val="22"/>
        </w:rPr>
        <w:t xml:space="preserve"> </w:t>
      </w:r>
    </w:p>
    <w:p w:rsidR="00E16AD3" w:rsidRDefault="0029435B" w:rsidP="00E16AD3">
      <w:pPr>
        <w:spacing w:after="90" w:line="240" w:lineRule="auto"/>
        <w:rPr>
          <w:rFonts w:eastAsia="Times New Roman" w:cs="Times New Roman"/>
          <w:b/>
          <w:color w:val="333333"/>
          <w:sz w:val="20"/>
          <w:szCs w:val="20"/>
        </w:rPr>
      </w:pPr>
      <w:r w:rsidRPr="00ED498F">
        <w:rPr>
          <w:rStyle w:val="Nessuno"/>
          <w:b/>
          <w:bCs/>
          <w:sz w:val="22"/>
        </w:rPr>
        <w:t xml:space="preserve"> </w:t>
      </w:r>
      <w:r w:rsidR="00076423" w:rsidRPr="000619AD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="003B05D1">
        <w:rPr>
          <w:rFonts w:eastAsia="Times New Roman" w:cs="Times New Roman"/>
          <w:b/>
          <w:color w:val="333333"/>
          <w:sz w:val="20"/>
          <w:szCs w:val="20"/>
        </w:rPr>
        <w:t>MODULI</w:t>
      </w:r>
      <w:r w:rsidR="002813EB">
        <w:rPr>
          <w:rFonts w:eastAsia="Times New Roman" w:cs="Times New Roman"/>
          <w:b/>
          <w:color w:val="333333"/>
          <w:sz w:val="20"/>
          <w:szCs w:val="20"/>
        </w:rPr>
        <w:t xml:space="preserve">  </w:t>
      </w:r>
      <w:r w:rsidR="00076423" w:rsidRPr="00076423">
        <w:rPr>
          <w:rFonts w:eastAsia="Times New Roman" w:cs="Times New Roman"/>
          <w:b/>
          <w:color w:val="333333"/>
          <w:sz w:val="20"/>
          <w:szCs w:val="20"/>
        </w:rPr>
        <w:t xml:space="preserve"> </w:t>
      </w:r>
      <w:r w:rsidR="003B05D1">
        <w:rPr>
          <w:rFonts w:eastAsia="Times New Roman" w:cs="Times New Roman"/>
          <w:b/>
          <w:color w:val="333333"/>
          <w:sz w:val="20"/>
          <w:szCs w:val="20"/>
        </w:rPr>
        <w:t xml:space="preserve">“Tanto per contare ….” e </w:t>
      </w:r>
      <w:bookmarkStart w:id="0" w:name="_GoBack"/>
      <w:bookmarkEnd w:id="0"/>
      <w:r w:rsidR="003B05D1">
        <w:rPr>
          <w:rFonts w:cs="Times New Roman"/>
          <w:b/>
          <w:sz w:val="20"/>
          <w:szCs w:val="20"/>
        </w:rPr>
        <w:t>“ Tanto per contare 1…</w:t>
      </w:r>
      <w:r w:rsidR="003B05D1" w:rsidRPr="00076423">
        <w:rPr>
          <w:rFonts w:cs="Times New Roman"/>
          <w:b/>
          <w:sz w:val="20"/>
          <w:szCs w:val="20"/>
        </w:rPr>
        <w:t>”</w:t>
      </w:r>
    </w:p>
    <w:p w:rsidR="00076423" w:rsidRDefault="00E16AD3" w:rsidP="00E16AD3">
      <w:pPr>
        <w:spacing w:after="90" w:line="240" w:lineRule="auto"/>
        <w:rPr>
          <w:rFonts w:cs="Times New Roman"/>
          <w:sz w:val="20"/>
          <w:szCs w:val="20"/>
        </w:rPr>
      </w:pPr>
      <w:r>
        <w:rPr>
          <w:rFonts w:eastAsia="Times New Roman" w:cs="Times New Roman"/>
          <w:b/>
          <w:color w:val="333333"/>
          <w:sz w:val="20"/>
          <w:szCs w:val="20"/>
        </w:rPr>
        <w:br/>
      </w:r>
      <w:r w:rsidR="003B05D1" w:rsidRPr="003B05D1">
        <w:rPr>
          <w:rFonts w:cs="Times New Roman"/>
          <w:sz w:val="20"/>
          <w:szCs w:val="20"/>
        </w:rPr>
        <w:t>Il modulo di 30 ore suddiviso in 10 lezioni da 3 ore prevede che i ragazzi impostino un'indagine su</w:t>
      </w:r>
      <w:r w:rsidR="003B05D1">
        <w:rPr>
          <w:rFonts w:cs="Times New Roman"/>
          <w:sz w:val="20"/>
          <w:szCs w:val="20"/>
        </w:rPr>
        <w:t xml:space="preserve"> un argomento che riguardi</w:t>
      </w:r>
      <w:r w:rsidR="003B05D1" w:rsidRPr="003B05D1">
        <w:rPr>
          <w:rFonts w:cs="Times New Roman"/>
          <w:sz w:val="20"/>
          <w:szCs w:val="20"/>
        </w:rPr>
        <w:t xml:space="preserve"> problematiche legate all'economia della città. Gli obiettivi che il modulo si prefigge sono: saper applicare al contesto quotidiano le conoscenze e le competenze matematiche; sviluppare le capacità astrattive e deduttive; comprendere l'importanza dell'indagine scientifica e del ragionamento matematico; promuovere il pensiero divergente e la creatività. Le metodologie usate saranno : il problem solving, il cooperative learning. Ci si attende una maggiore attenzione ai problemi economici e alla ricerca di soluzioni anche attraverso la rappresentazione e la lettura dei dati raccolti. L’approccio utilizzato punta a trasformare la materia scientifica da nozione apparentemente sterile e di non facile comprensione, a messaggio accattivante e coinvolgente divulgato attraverso percorsi didattici e formativi in grado di rendere la complessità della Scienza attraverso exbit didattici appositamente studiati. Verrà effettuata una verifica iniziale per valutare il livello degli studenti, una verifica intemedia e una verifica finale  per valutare i seguenti indicatori: i livelli di partecipazione, del coinvolgimento individuale e di gruppo e i livelli di prestazione disciplinare richiesti dal prodotto finale. Le verifiche saranno espletate attraverso l'osservazione diretta e la compilazione di griglie, e attraverso la compilazione di schede strutturate relative al prodotto finale.</w:t>
      </w:r>
    </w:p>
    <w:p w:rsidR="00E16AD3" w:rsidRPr="00076423" w:rsidRDefault="00E16AD3" w:rsidP="002813EB">
      <w:pPr>
        <w:ind w:left="0" w:firstLine="0"/>
        <w:rPr>
          <w:rFonts w:cs="Times New Roman"/>
          <w:sz w:val="20"/>
          <w:szCs w:val="20"/>
        </w:rPr>
      </w:pPr>
    </w:p>
    <w:p w:rsidR="008D42A2" w:rsidRPr="00076423" w:rsidRDefault="008D42A2" w:rsidP="00076423">
      <w:pPr>
        <w:spacing w:after="0" w:line="259" w:lineRule="auto"/>
        <w:ind w:left="0" w:right="0" w:firstLine="0"/>
        <w:jc w:val="right"/>
        <w:rPr>
          <w:rStyle w:val="Nessuno"/>
          <w:rFonts w:cs="Times New Roman"/>
          <w:b/>
          <w:bCs/>
          <w:sz w:val="20"/>
          <w:szCs w:val="20"/>
        </w:rPr>
      </w:pPr>
    </w:p>
    <w:p w:rsidR="008D42A2" w:rsidRPr="00076423" w:rsidRDefault="00F063B1" w:rsidP="00687ED8">
      <w:pPr>
        <w:tabs>
          <w:tab w:val="left" w:pos="0"/>
        </w:tabs>
        <w:spacing w:after="82"/>
        <w:ind w:left="0" w:right="15" w:firstLine="0"/>
        <w:rPr>
          <w:rStyle w:val="Nessuno"/>
          <w:rFonts w:cs="Times New Roman"/>
          <w:b/>
          <w:bCs/>
          <w:sz w:val="20"/>
          <w:szCs w:val="20"/>
        </w:rPr>
      </w:pPr>
      <w:r w:rsidRPr="00076423">
        <w:rPr>
          <w:rStyle w:val="Nessuno"/>
          <w:rFonts w:cs="Times New Roman"/>
          <w:b/>
          <w:bCs/>
          <w:sz w:val="20"/>
          <w:szCs w:val="20"/>
        </w:rPr>
        <w:tab/>
      </w:r>
      <w:r w:rsidRPr="00076423">
        <w:rPr>
          <w:rStyle w:val="Nessuno"/>
          <w:rFonts w:cs="Times New Roman"/>
          <w:b/>
          <w:bCs/>
          <w:sz w:val="20"/>
          <w:szCs w:val="20"/>
        </w:rPr>
        <w:tab/>
      </w:r>
      <w:r w:rsidRPr="00076423">
        <w:rPr>
          <w:rStyle w:val="Nessuno"/>
          <w:rFonts w:cs="Times New Roman"/>
          <w:b/>
          <w:bCs/>
          <w:sz w:val="20"/>
          <w:szCs w:val="20"/>
        </w:rPr>
        <w:tab/>
      </w:r>
      <w:r w:rsidRPr="00076423">
        <w:rPr>
          <w:rStyle w:val="Nessuno"/>
          <w:rFonts w:cs="Times New Roman"/>
          <w:b/>
          <w:bCs/>
          <w:sz w:val="20"/>
          <w:szCs w:val="20"/>
        </w:rPr>
        <w:tab/>
      </w:r>
      <w:r w:rsidRPr="00076423">
        <w:rPr>
          <w:rStyle w:val="Nessuno"/>
          <w:rFonts w:cs="Times New Roman"/>
          <w:b/>
          <w:bCs/>
          <w:sz w:val="20"/>
          <w:szCs w:val="20"/>
        </w:rPr>
        <w:tab/>
      </w:r>
      <w:r w:rsidRPr="00076423">
        <w:rPr>
          <w:rStyle w:val="Nessuno"/>
          <w:rFonts w:cs="Times New Roman"/>
          <w:b/>
          <w:bCs/>
          <w:sz w:val="20"/>
          <w:szCs w:val="20"/>
        </w:rPr>
        <w:tab/>
      </w:r>
      <w:r w:rsidRPr="00076423">
        <w:rPr>
          <w:rStyle w:val="Nessuno"/>
          <w:rFonts w:cs="Times New Roman"/>
          <w:b/>
          <w:bCs/>
          <w:sz w:val="20"/>
          <w:szCs w:val="20"/>
        </w:rPr>
        <w:tab/>
      </w:r>
      <w:r w:rsidRPr="00076423">
        <w:rPr>
          <w:rStyle w:val="Nessuno"/>
          <w:rFonts w:cs="Times New Roman"/>
          <w:b/>
          <w:bCs/>
          <w:sz w:val="20"/>
          <w:szCs w:val="20"/>
        </w:rPr>
        <w:tab/>
      </w:r>
      <w:r w:rsidRPr="00076423">
        <w:rPr>
          <w:rStyle w:val="Nessuno"/>
          <w:rFonts w:cs="Times New Roman"/>
          <w:b/>
          <w:bCs/>
          <w:sz w:val="20"/>
          <w:szCs w:val="20"/>
        </w:rPr>
        <w:tab/>
      </w:r>
      <w:r w:rsidRPr="00076423">
        <w:rPr>
          <w:rStyle w:val="Nessuno"/>
          <w:rFonts w:cs="Times New Roman"/>
          <w:b/>
          <w:bCs/>
          <w:sz w:val="20"/>
          <w:szCs w:val="20"/>
        </w:rPr>
        <w:tab/>
        <w:t>Il Dirigente scolastico</w:t>
      </w:r>
    </w:p>
    <w:p w:rsidR="0057005B" w:rsidRPr="00076423" w:rsidRDefault="0052367B" w:rsidP="00687ED8">
      <w:pPr>
        <w:tabs>
          <w:tab w:val="left" w:pos="0"/>
        </w:tabs>
        <w:spacing w:after="82"/>
        <w:ind w:left="0" w:right="15" w:firstLine="0"/>
        <w:rPr>
          <w:rFonts w:cs="Times New Roman"/>
          <w:sz w:val="20"/>
          <w:szCs w:val="20"/>
        </w:rPr>
      </w:pPr>
      <w:r>
        <w:rPr>
          <w:rStyle w:val="Nessuno"/>
          <w:rFonts w:cs="Times New Roman"/>
          <w:b/>
          <w:bCs/>
          <w:sz w:val="20"/>
          <w:szCs w:val="20"/>
        </w:rPr>
        <w:tab/>
      </w:r>
      <w:r>
        <w:rPr>
          <w:rStyle w:val="Nessuno"/>
          <w:rFonts w:cs="Times New Roman"/>
          <w:b/>
          <w:bCs/>
          <w:sz w:val="20"/>
          <w:szCs w:val="20"/>
        </w:rPr>
        <w:tab/>
      </w:r>
      <w:r>
        <w:rPr>
          <w:rStyle w:val="Nessuno"/>
          <w:rFonts w:cs="Times New Roman"/>
          <w:b/>
          <w:bCs/>
          <w:sz w:val="20"/>
          <w:szCs w:val="20"/>
        </w:rPr>
        <w:tab/>
      </w:r>
      <w:r>
        <w:rPr>
          <w:rStyle w:val="Nessuno"/>
          <w:rFonts w:cs="Times New Roman"/>
          <w:b/>
          <w:bCs/>
          <w:sz w:val="20"/>
          <w:szCs w:val="20"/>
        </w:rPr>
        <w:tab/>
      </w:r>
      <w:r>
        <w:rPr>
          <w:rStyle w:val="Nessuno"/>
          <w:rFonts w:cs="Times New Roman"/>
          <w:b/>
          <w:bCs/>
          <w:sz w:val="20"/>
          <w:szCs w:val="20"/>
        </w:rPr>
        <w:tab/>
      </w:r>
      <w:r>
        <w:rPr>
          <w:rStyle w:val="Nessuno"/>
          <w:rFonts w:cs="Times New Roman"/>
          <w:b/>
          <w:bCs/>
          <w:sz w:val="20"/>
          <w:szCs w:val="20"/>
        </w:rPr>
        <w:tab/>
      </w:r>
      <w:r>
        <w:rPr>
          <w:rStyle w:val="Nessuno"/>
          <w:rFonts w:cs="Times New Roman"/>
          <w:b/>
          <w:bCs/>
          <w:sz w:val="20"/>
          <w:szCs w:val="20"/>
        </w:rPr>
        <w:tab/>
      </w:r>
      <w:r>
        <w:rPr>
          <w:rStyle w:val="Nessuno"/>
          <w:rFonts w:cs="Times New Roman"/>
          <w:b/>
          <w:bCs/>
          <w:sz w:val="20"/>
          <w:szCs w:val="20"/>
        </w:rPr>
        <w:tab/>
      </w:r>
      <w:r>
        <w:rPr>
          <w:rStyle w:val="Nessuno"/>
          <w:rFonts w:cs="Times New Roman"/>
          <w:b/>
          <w:bCs/>
          <w:sz w:val="20"/>
          <w:szCs w:val="20"/>
        </w:rPr>
        <w:tab/>
        <w:t>Prof</w:t>
      </w:r>
      <w:r w:rsidR="00F063B1" w:rsidRPr="00076423">
        <w:rPr>
          <w:rStyle w:val="Nessuno"/>
          <w:rFonts w:cs="Times New Roman"/>
          <w:b/>
          <w:bCs/>
          <w:sz w:val="20"/>
          <w:szCs w:val="20"/>
        </w:rPr>
        <w:t>.</w:t>
      </w:r>
      <w:r w:rsidR="00F063B1" w:rsidRPr="0052367B">
        <w:rPr>
          <w:rStyle w:val="Nessuno"/>
          <w:rFonts w:cs="Times New Roman"/>
          <w:b/>
          <w:bCs/>
          <w:sz w:val="20"/>
          <w:szCs w:val="20"/>
          <w:vertAlign w:val="superscript"/>
        </w:rPr>
        <w:t>ssa</w:t>
      </w:r>
      <w:r w:rsidR="00F063B1" w:rsidRPr="00076423">
        <w:rPr>
          <w:rStyle w:val="Nessuno"/>
          <w:rFonts w:cs="Times New Roman"/>
          <w:b/>
          <w:bCs/>
          <w:sz w:val="20"/>
          <w:szCs w:val="20"/>
        </w:rPr>
        <w:t xml:space="preserve"> Palma Rosa Legrottaglie</w:t>
      </w:r>
    </w:p>
    <w:sectPr w:rsidR="0057005B" w:rsidRPr="00076423" w:rsidSect="002813EB">
      <w:headerReference w:type="default" r:id="rId8"/>
      <w:footerReference w:type="default" r:id="rId9"/>
      <w:pgSz w:w="11900" w:h="16840"/>
      <w:pgMar w:top="851" w:right="964" w:bottom="567" w:left="964" w:header="4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18B" w:rsidRDefault="00E6418B">
      <w:pPr>
        <w:spacing w:after="0" w:line="240" w:lineRule="auto"/>
      </w:pPr>
      <w:r>
        <w:separator/>
      </w:r>
    </w:p>
  </w:endnote>
  <w:endnote w:type="continuationSeparator" w:id="0">
    <w:p w:rsidR="00E6418B" w:rsidRDefault="00E6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EBB" w:rsidRDefault="00947BC5">
    <w:pPr>
      <w:spacing w:after="0" w:line="259" w:lineRule="auto"/>
      <w:ind w:left="0" w:right="0" w:firstLine="0"/>
      <w:jc w:val="right"/>
    </w:pPr>
    <w:r>
      <w:fldChar w:fldCharType="begin"/>
    </w:r>
    <w:r w:rsidR="00DF2EBB">
      <w:instrText xml:space="preserve"> PAGE </w:instrText>
    </w:r>
    <w:r>
      <w:fldChar w:fldCharType="separate"/>
    </w:r>
    <w:r w:rsidR="003B05D1">
      <w:rPr>
        <w:noProof/>
      </w:rPr>
      <w:t>1</w:t>
    </w:r>
    <w:r>
      <w:fldChar w:fldCharType="end"/>
    </w:r>
    <w:r w:rsidR="00DF2EBB">
      <w:rPr>
        <w:rStyle w:val="Nessuno"/>
        <w:sz w:val="22"/>
        <w:szCs w:val="22"/>
      </w:rPr>
      <w:t xml:space="preserve"> </w:t>
    </w:r>
  </w:p>
  <w:p w:rsidR="00DF2EBB" w:rsidRDefault="00DF2EBB">
    <w:pPr>
      <w:spacing w:after="0" w:line="259" w:lineRule="auto"/>
      <w:ind w:left="0" w:right="0" w:firstLine="0"/>
      <w:jc w:val="left"/>
    </w:pPr>
    <w:r>
      <w:rPr>
        <w:rStyle w:val="Nessuno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18B" w:rsidRDefault="00E6418B">
      <w:pPr>
        <w:spacing w:after="0" w:line="240" w:lineRule="auto"/>
      </w:pPr>
      <w:r>
        <w:separator/>
      </w:r>
    </w:p>
  </w:footnote>
  <w:footnote w:type="continuationSeparator" w:id="0">
    <w:p w:rsidR="00E6418B" w:rsidRDefault="00E64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49D" w:rsidRDefault="00DF2EBB" w:rsidP="0091149D">
    <w:pPr>
      <w:spacing w:after="0" w:line="259" w:lineRule="auto"/>
      <w:ind w:left="0" w:right="204" w:firstLine="0"/>
      <w:jc w:val="center"/>
      <w:rPr>
        <w:sz w:val="20"/>
        <w:szCs w:val="20"/>
      </w:rPr>
    </w:pPr>
    <w:r>
      <w:rPr>
        <w:noProof/>
      </w:rPr>
      <w:drawing>
        <wp:inline distT="0" distB="0" distL="0" distR="0">
          <wp:extent cx="3517792" cy="563284"/>
          <wp:effectExtent l="0" t="0" r="0" b="0"/>
          <wp:docPr id="1073741825" name="officeArt object" descr="banner_pon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anner_pon (1).jpg" descr="banner_pon (1)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8768" cy="5634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 </w:t>
    </w:r>
    <w:r w:rsidRPr="0029435B">
      <w:rPr>
        <w:noProof/>
        <w:sz w:val="20"/>
        <w:szCs w:val="20"/>
      </w:rPr>
      <w:drawing>
        <wp:inline distT="0" distB="0" distL="0" distR="0">
          <wp:extent cx="344805" cy="430586"/>
          <wp:effectExtent l="0" t="0" r="10795" b="1270"/>
          <wp:docPr id="1073741829" name="officeArt object" descr="logo-sicil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logo-sicilia.jpg" descr="logo-sicilia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628" cy="43161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</w:t>
    </w:r>
    <w:r w:rsidRPr="0029435B">
      <w:rPr>
        <w:noProof/>
        <w:sz w:val="20"/>
        <w:szCs w:val="20"/>
      </w:rPr>
      <w:drawing>
        <wp:inline distT="0" distB="0" distL="0" distR="0">
          <wp:extent cx="1518920" cy="718690"/>
          <wp:effectExtent l="0" t="0" r="5080" b="0"/>
          <wp:docPr id="1073741826" name="officeArt object" descr="logo_sit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_sito.png" descr="logo_sito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539" cy="719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DF2EBB" w:rsidRDefault="00DF2EBB" w:rsidP="0029435B">
    <w:pPr>
      <w:spacing w:after="0" w:line="259" w:lineRule="auto"/>
      <w:ind w:left="0" w:right="204" w:firstLine="0"/>
      <w:jc w:val="center"/>
      <w:rPr>
        <w:sz w:val="2"/>
        <w:szCs w:val="20"/>
      </w:rPr>
    </w:pPr>
  </w:p>
  <w:p w:rsidR="0091149D" w:rsidRPr="00DA26CD" w:rsidRDefault="0091149D" w:rsidP="0029435B">
    <w:pPr>
      <w:spacing w:after="0" w:line="259" w:lineRule="auto"/>
      <w:ind w:left="0" w:right="204" w:firstLine="0"/>
      <w:jc w:val="center"/>
      <w:rPr>
        <w:sz w:val="2"/>
        <w:szCs w:val="20"/>
      </w:rPr>
    </w:pPr>
  </w:p>
  <w:p w:rsidR="00DF2EBB" w:rsidRPr="0029435B" w:rsidRDefault="00DF2EBB" w:rsidP="0029435B">
    <w:pPr>
      <w:spacing w:after="0" w:line="259" w:lineRule="auto"/>
      <w:ind w:left="0" w:right="204" w:firstLine="0"/>
      <w:jc w:val="center"/>
      <w:rPr>
        <w:sz w:val="20"/>
        <w:szCs w:val="20"/>
      </w:rPr>
    </w:pPr>
    <w:r w:rsidRPr="0029435B">
      <w:rPr>
        <w:b/>
        <w:bCs/>
        <w:sz w:val="20"/>
      </w:rPr>
      <w:t xml:space="preserve">Istituto Comprensivo Secondo </w:t>
    </w:r>
    <w:r w:rsidRPr="0029435B">
      <w:rPr>
        <w:rFonts w:eastAsia="Times New Roman" w:cs="Times New Roman"/>
        <w:noProof/>
        <w:sz w:val="20"/>
      </w:rPr>
      <w:drawing>
        <wp:inline distT="0" distB="0" distL="0" distR="0">
          <wp:extent cx="954457" cy="394555"/>
          <wp:effectExtent l="0" t="0" r="10795" b="12065"/>
          <wp:docPr id="1073741830" name="officeArt object" descr="Risultati immagini per musi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Risultati immagini per musica" descr="Risultati immagini per musica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960847" cy="3971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DF2EBB" w:rsidRPr="0029435B" w:rsidRDefault="00DF2EBB" w:rsidP="0029435B">
    <w:pPr>
      <w:pStyle w:val="Didascalia"/>
      <w:rPr>
        <w:rFonts w:ascii="Times New Roman" w:eastAsia="Times New Roman" w:hAnsi="Times New Roman" w:cs="Times New Roman"/>
        <w:b/>
        <w:bCs/>
        <w:sz w:val="20"/>
      </w:rPr>
    </w:pPr>
    <w:r w:rsidRPr="0029435B">
      <w:rPr>
        <w:rFonts w:ascii="Times New Roman" w:hAnsi="Times New Roman"/>
        <w:b/>
        <w:bCs/>
        <w:sz w:val="20"/>
      </w:rPr>
      <w:t>Milazzo</w:t>
    </w:r>
  </w:p>
  <w:p w:rsidR="00DF2EBB" w:rsidRPr="0029435B" w:rsidRDefault="00DF2EBB" w:rsidP="0029435B">
    <w:pPr>
      <w:pStyle w:val="Titolo2"/>
      <w:jc w:val="center"/>
      <w:rPr>
        <w:sz w:val="12"/>
        <w:szCs w:val="16"/>
      </w:rPr>
    </w:pPr>
    <w:r w:rsidRPr="0029435B">
      <w:rPr>
        <w:sz w:val="12"/>
        <w:szCs w:val="16"/>
      </w:rPr>
      <w:t xml:space="preserve">Via Risorgimento, 65 - 98057 -  Milazzo (ME) - Tel.: 0909281240  </w:t>
    </w:r>
    <w:r w:rsidRPr="0029435B">
      <w:rPr>
        <w:sz w:val="16"/>
        <w:szCs w:val="16"/>
      </w:rPr>
      <w:t xml:space="preserve">- </w:t>
    </w:r>
    <w:r w:rsidRPr="0029435B">
      <w:rPr>
        <w:sz w:val="12"/>
        <w:szCs w:val="16"/>
      </w:rPr>
      <w:t>Fax: 0909222451</w:t>
    </w:r>
  </w:p>
  <w:p w:rsidR="00DF2EBB" w:rsidRPr="0029435B" w:rsidRDefault="00DF2EBB" w:rsidP="0029435B">
    <w:pPr>
      <w:pStyle w:val="Titolo2"/>
      <w:jc w:val="center"/>
      <w:rPr>
        <w:sz w:val="12"/>
        <w:szCs w:val="16"/>
      </w:rPr>
    </w:pPr>
    <w:r w:rsidRPr="0029435B">
      <w:rPr>
        <w:sz w:val="12"/>
        <w:szCs w:val="16"/>
      </w:rPr>
      <w:t>Distretto n. 37 – Codice MIUR: MEIC8AA00E – C.F. 92025030831</w:t>
    </w:r>
  </w:p>
  <w:p w:rsidR="00DF2EBB" w:rsidRPr="0029435B" w:rsidRDefault="00DF2EBB" w:rsidP="0029435B">
    <w:pPr>
      <w:pStyle w:val="Intestazione"/>
      <w:jc w:val="center"/>
      <w:rPr>
        <w:rStyle w:val="Nessuno"/>
        <w:color w:val="0000FF"/>
        <w:sz w:val="12"/>
        <w:szCs w:val="16"/>
        <w:u w:val="single" w:color="0000FF"/>
      </w:rPr>
    </w:pPr>
    <w:r w:rsidRPr="0029435B">
      <w:rPr>
        <w:b/>
        <w:bCs/>
        <w:sz w:val="12"/>
        <w:szCs w:val="16"/>
      </w:rPr>
      <w:t>@-mail:</w:t>
    </w:r>
    <w:hyperlink r:id="rId5" w:history="1">
      <w:r w:rsidRPr="0029435B">
        <w:rPr>
          <w:rStyle w:val="Hyperlink0"/>
          <w:rFonts w:eastAsia="Arial Unicode MS"/>
          <w:sz w:val="12"/>
        </w:rPr>
        <w:t>meic8aa00e@istruzione.it</w:t>
      </w:r>
    </w:hyperlink>
    <w:r w:rsidRPr="0029435B">
      <w:rPr>
        <w:rStyle w:val="Nessuno"/>
        <w:sz w:val="12"/>
        <w:szCs w:val="16"/>
      </w:rPr>
      <w:t xml:space="preserve">  o </w:t>
    </w:r>
    <w:hyperlink r:id="rId6" w:history="1">
      <w:r w:rsidRPr="0029435B">
        <w:rPr>
          <w:rStyle w:val="Hyperlink0"/>
          <w:rFonts w:eastAsia="Arial Unicode MS"/>
          <w:sz w:val="12"/>
        </w:rPr>
        <w:t>meic8aa00e@pec.istruzione.it</w:t>
      </w:r>
    </w:hyperlink>
  </w:p>
  <w:p w:rsidR="00DF2EBB" w:rsidRDefault="00DF2EBB" w:rsidP="0029435B">
    <w:pPr>
      <w:pStyle w:val="Intestazione"/>
      <w:jc w:val="center"/>
      <w:rPr>
        <w:rStyle w:val="Hyperlink1"/>
        <w:rFonts w:eastAsia="Arial Unicode MS"/>
        <w:sz w:val="12"/>
      </w:rPr>
    </w:pPr>
    <w:r w:rsidRPr="0029435B">
      <w:rPr>
        <w:rStyle w:val="Nessuno"/>
        <w:color w:val="0000FF"/>
        <w:sz w:val="12"/>
        <w:szCs w:val="16"/>
        <w:u w:val="single" w:color="0000FF"/>
        <w:lang w:val="en-US"/>
      </w:rPr>
      <w:t>Web Site:</w:t>
    </w:r>
    <w:hyperlink r:id="rId7" w:history="1">
      <w:r w:rsidRPr="0029435B">
        <w:rPr>
          <w:rStyle w:val="Hyperlink1"/>
          <w:rFonts w:eastAsia="Arial Unicode MS"/>
          <w:sz w:val="12"/>
        </w:rPr>
        <w:t>http://www.icsecondomilazzo.gov.it</w:t>
      </w:r>
    </w:hyperlink>
  </w:p>
  <w:p w:rsidR="00DF2EBB" w:rsidRPr="00152BC1" w:rsidRDefault="00DF2EBB" w:rsidP="0029435B">
    <w:pPr>
      <w:pStyle w:val="Intestazione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A553C"/>
    <w:multiLevelType w:val="hybridMultilevel"/>
    <w:tmpl w:val="474EF46E"/>
    <w:styleLink w:val="Stileimportato7"/>
    <w:lvl w:ilvl="0" w:tplc="DC9CD36A">
      <w:start w:val="1"/>
      <w:numFmt w:val="bullet"/>
      <w:lvlText w:val="▪"/>
      <w:lvlJc w:val="left"/>
      <w:pPr>
        <w:ind w:left="941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29EFF6E">
      <w:start w:val="1"/>
      <w:numFmt w:val="bullet"/>
      <w:lvlText w:val="□"/>
      <w:lvlJc w:val="left"/>
      <w:pPr>
        <w:ind w:left="167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26ACF90">
      <w:start w:val="1"/>
      <w:numFmt w:val="bullet"/>
      <w:lvlText w:val="▪"/>
      <w:lvlJc w:val="left"/>
      <w:pPr>
        <w:ind w:left="239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780D96">
      <w:start w:val="1"/>
      <w:numFmt w:val="bullet"/>
      <w:lvlText w:val="•"/>
      <w:lvlJc w:val="left"/>
      <w:pPr>
        <w:ind w:left="311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D3E4008">
      <w:start w:val="1"/>
      <w:numFmt w:val="bullet"/>
      <w:lvlText w:val="□"/>
      <w:lvlJc w:val="left"/>
      <w:pPr>
        <w:ind w:left="383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8E8F99A">
      <w:start w:val="1"/>
      <w:numFmt w:val="bullet"/>
      <w:lvlText w:val="▪"/>
      <w:lvlJc w:val="left"/>
      <w:pPr>
        <w:ind w:left="455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82077C8">
      <w:start w:val="1"/>
      <w:numFmt w:val="bullet"/>
      <w:lvlText w:val="•"/>
      <w:lvlJc w:val="left"/>
      <w:pPr>
        <w:ind w:left="527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D0EA7F0">
      <w:start w:val="1"/>
      <w:numFmt w:val="bullet"/>
      <w:lvlText w:val="□"/>
      <w:lvlJc w:val="left"/>
      <w:pPr>
        <w:ind w:left="599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DACAFE">
      <w:start w:val="1"/>
      <w:numFmt w:val="bullet"/>
      <w:lvlText w:val="▪"/>
      <w:lvlJc w:val="left"/>
      <w:pPr>
        <w:ind w:left="671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99A0F7E"/>
    <w:multiLevelType w:val="hybridMultilevel"/>
    <w:tmpl w:val="32485820"/>
    <w:styleLink w:val="Stileimportato5"/>
    <w:lvl w:ilvl="0" w:tplc="44CCA114">
      <w:start w:val="1"/>
      <w:numFmt w:val="bullet"/>
      <w:lvlText w:val="▪"/>
      <w:lvlJc w:val="left"/>
      <w:pPr>
        <w:ind w:left="941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7A40692">
      <w:start w:val="1"/>
      <w:numFmt w:val="bullet"/>
      <w:lvlText w:val="□"/>
      <w:lvlJc w:val="left"/>
      <w:pPr>
        <w:ind w:left="167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AC01E2">
      <w:start w:val="1"/>
      <w:numFmt w:val="bullet"/>
      <w:lvlText w:val="▪"/>
      <w:lvlJc w:val="left"/>
      <w:pPr>
        <w:ind w:left="239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AB823A0">
      <w:start w:val="1"/>
      <w:numFmt w:val="bullet"/>
      <w:lvlText w:val="•"/>
      <w:lvlJc w:val="left"/>
      <w:pPr>
        <w:ind w:left="311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618B024">
      <w:start w:val="1"/>
      <w:numFmt w:val="bullet"/>
      <w:lvlText w:val="□"/>
      <w:lvlJc w:val="left"/>
      <w:pPr>
        <w:ind w:left="383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5200B7E">
      <w:start w:val="1"/>
      <w:numFmt w:val="bullet"/>
      <w:lvlText w:val="▪"/>
      <w:lvlJc w:val="left"/>
      <w:pPr>
        <w:ind w:left="455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BF83376">
      <w:start w:val="1"/>
      <w:numFmt w:val="bullet"/>
      <w:lvlText w:val="•"/>
      <w:lvlJc w:val="left"/>
      <w:pPr>
        <w:ind w:left="527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F8C0452">
      <w:start w:val="1"/>
      <w:numFmt w:val="bullet"/>
      <w:lvlText w:val="□"/>
      <w:lvlJc w:val="left"/>
      <w:pPr>
        <w:ind w:left="599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CC2462A">
      <w:start w:val="1"/>
      <w:numFmt w:val="bullet"/>
      <w:lvlText w:val="▪"/>
      <w:lvlJc w:val="left"/>
      <w:pPr>
        <w:ind w:left="671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B667356"/>
    <w:multiLevelType w:val="hybridMultilevel"/>
    <w:tmpl w:val="486CAF06"/>
    <w:numStyleLink w:val="Stileimportato6"/>
  </w:abstractNum>
  <w:abstractNum w:abstractNumId="3">
    <w:nsid w:val="1CE1094D"/>
    <w:multiLevelType w:val="hybridMultilevel"/>
    <w:tmpl w:val="32485820"/>
    <w:numStyleLink w:val="Stileimportato5"/>
  </w:abstractNum>
  <w:abstractNum w:abstractNumId="4">
    <w:nsid w:val="2CE87A8E"/>
    <w:multiLevelType w:val="hybridMultilevel"/>
    <w:tmpl w:val="F03CAC7C"/>
    <w:styleLink w:val="Stileimportato3"/>
    <w:lvl w:ilvl="0" w:tplc="A9CA3A5E">
      <w:start w:val="1"/>
      <w:numFmt w:val="decimal"/>
      <w:lvlText w:val="%1."/>
      <w:lvlJc w:val="left"/>
      <w:pPr>
        <w:ind w:left="59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1F4C058">
      <w:start w:val="1"/>
      <w:numFmt w:val="lowerLetter"/>
      <w:lvlText w:val="%2."/>
      <w:lvlJc w:val="left"/>
      <w:pPr>
        <w:ind w:left="13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956223E">
      <w:start w:val="1"/>
      <w:numFmt w:val="lowerRoman"/>
      <w:lvlText w:val="%3."/>
      <w:lvlJc w:val="left"/>
      <w:pPr>
        <w:ind w:left="205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149376">
      <w:start w:val="1"/>
      <w:numFmt w:val="decimal"/>
      <w:lvlText w:val="%4."/>
      <w:lvlJc w:val="left"/>
      <w:pPr>
        <w:ind w:left="277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2725166">
      <w:start w:val="1"/>
      <w:numFmt w:val="lowerLetter"/>
      <w:lvlText w:val="%5."/>
      <w:lvlJc w:val="left"/>
      <w:pPr>
        <w:ind w:left="349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58EA562">
      <w:start w:val="1"/>
      <w:numFmt w:val="lowerRoman"/>
      <w:lvlText w:val="%6."/>
      <w:lvlJc w:val="left"/>
      <w:pPr>
        <w:ind w:left="421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326D778">
      <w:start w:val="1"/>
      <w:numFmt w:val="decimal"/>
      <w:lvlText w:val="%7."/>
      <w:lvlJc w:val="left"/>
      <w:pPr>
        <w:ind w:left="493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7AA825C">
      <w:start w:val="1"/>
      <w:numFmt w:val="lowerLetter"/>
      <w:lvlText w:val="%8."/>
      <w:lvlJc w:val="left"/>
      <w:pPr>
        <w:ind w:left="565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B5E0E50">
      <w:start w:val="1"/>
      <w:numFmt w:val="lowerRoman"/>
      <w:lvlText w:val="%9."/>
      <w:lvlJc w:val="left"/>
      <w:pPr>
        <w:ind w:left="6374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12F131E"/>
    <w:multiLevelType w:val="hybridMultilevel"/>
    <w:tmpl w:val="5180FB72"/>
    <w:styleLink w:val="Stileimportato1"/>
    <w:lvl w:ilvl="0" w:tplc="DACEB1A2">
      <w:start w:val="1"/>
      <w:numFmt w:val="bullet"/>
      <w:lvlText w:val="▪"/>
      <w:lvlJc w:val="left"/>
      <w:pPr>
        <w:ind w:left="941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8EA447E">
      <w:start w:val="1"/>
      <w:numFmt w:val="bullet"/>
      <w:lvlText w:val="□"/>
      <w:lvlJc w:val="left"/>
      <w:pPr>
        <w:ind w:left="167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BFABED6">
      <w:start w:val="1"/>
      <w:numFmt w:val="bullet"/>
      <w:lvlText w:val="▪"/>
      <w:lvlJc w:val="left"/>
      <w:pPr>
        <w:ind w:left="239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18388A">
      <w:start w:val="1"/>
      <w:numFmt w:val="bullet"/>
      <w:lvlText w:val="•"/>
      <w:lvlJc w:val="left"/>
      <w:pPr>
        <w:ind w:left="311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8164F08">
      <w:start w:val="1"/>
      <w:numFmt w:val="bullet"/>
      <w:lvlText w:val="□"/>
      <w:lvlJc w:val="left"/>
      <w:pPr>
        <w:ind w:left="383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4B21A3E">
      <w:start w:val="1"/>
      <w:numFmt w:val="bullet"/>
      <w:lvlText w:val="▪"/>
      <w:lvlJc w:val="left"/>
      <w:pPr>
        <w:ind w:left="455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63A82FC">
      <w:start w:val="1"/>
      <w:numFmt w:val="bullet"/>
      <w:lvlText w:val="•"/>
      <w:lvlJc w:val="left"/>
      <w:pPr>
        <w:ind w:left="527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0466A6">
      <w:start w:val="1"/>
      <w:numFmt w:val="bullet"/>
      <w:lvlText w:val="□"/>
      <w:lvlJc w:val="left"/>
      <w:pPr>
        <w:ind w:left="599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E3ED1EC">
      <w:start w:val="1"/>
      <w:numFmt w:val="bullet"/>
      <w:lvlText w:val="▪"/>
      <w:lvlJc w:val="left"/>
      <w:pPr>
        <w:ind w:left="671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326748DA"/>
    <w:multiLevelType w:val="hybridMultilevel"/>
    <w:tmpl w:val="5180FB72"/>
    <w:numStyleLink w:val="Stileimportato1"/>
  </w:abstractNum>
  <w:abstractNum w:abstractNumId="7">
    <w:nsid w:val="35EE2898"/>
    <w:multiLevelType w:val="hybridMultilevel"/>
    <w:tmpl w:val="E4146B64"/>
    <w:numStyleLink w:val="Stileimportato4"/>
  </w:abstractNum>
  <w:abstractNum w:abstractNumId="8">
    <w:nsid w:val="43F724A5"/>
    <w:multiLevelType w:val="hybridMultilevel"/>
    <w:tmpl w:val="CE1A5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780776">
      <w:numFmt w:val="bullet"/>
      <w:lvlText w:val="–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E77C7"/>
    <w:multiLevelType w:val="hybridMultilevel"/>
    <w:tmpl w:val="F03CAC7C"/>
    <w:numStyleLink w:val="Stileimportato3"/>
  </w:abstractNum>
  <w:abstractNum w:abstractNumId="10">
    <w:nsid w:val="4F775C9C"/>
    <w:multiLevelType w:val="hybridMultilevel"/>
    <w:tmpl w:val="474EF46E"/>
    <w:numStyleLink w:val="Stileimportato7"/>
  </w:abstractNum>
  <w:abstractNum w:abstractNumId="11">
    <w:nsid w:val="5FB90DDA"/>
    <w:multiLevelType w:val="hybridMultilevel"/>
    <w:tmpl w:val="486CAF06"/>
    <w:styleLink w:val="Stileimportato6"/>
    <w:lvl w:ilvl="0" w:tplc="19A2B6AA">
      <w:start w:val="1"/>
      <w:numFmt w:val="bullet"/>
      <w:lvlText w:val="▪"/>
      <w:lvlJc w:val="left"/>
      <w:pPr>
        <w:ind w:left="941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8FA63CE">
      <w:start w:val="1"/>
      <w:numFmt w:val="bullet"/>
      <w:lvlText w:val="□"/>
      <w:lvlJc w:val="left"/>
      <w:pPr>
        <w:ind w:left="167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A9CFD34">
      <w:start w:val="1"/>
      <w:numFmt w:val="bullet"/>
      <w:lvlText w:val="▪"/>
      <w:lvlJc w:val="left"/>
      <w:pPr>
        <w:ind w:left="239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636CDDC">
      <w:start w:val="1"/>
      <w:numFmt w:val="bullet"/>
      <w:lvlText w:val="•"/>
      <w:lvlJc w:val="left"/>
      <w:pPr>
        <w:ind w:left="311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7F2375A">
      <w:start w:val="1"/>
      <w:numFmt w:val="bullet"/>
      <w:lvlText w:val="□"/>
      <w:lvlJc w:val="left"/>
      <w:pPr>
        <w:ind w:left="383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6AE2B4">
      <w:start w:val="1"/>
      <w:numFmt w:val="bullet"/>
      <w:lvlText w:val="▪"/>
      <w:lvlJc w:val="left"/>
      <w:pPr>
        <w:ind w:left="455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5205A52">
      <w:start w:val="1"/>
      <w:numFmt w:val="bullet"/>
      <w:lvlText w:val="•"/>
      <w:lvlJc w:val="left"/>
      <w:pPr>
        <w:ind w:left="527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AA1B7E">
      <w:start w:val="1"/>
      <w:numFmt w:val="bullet"/>
      <w:lvlText w:val="□"/>
      <w:lvlJc w:val="left"/>
      <w:pPr>
        <w:ind w:left="599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FEB1E8">
      <w:start w:val="1"/>
      <w:numFmt w:val="bullet"/>
      <w:lvlText w:val="▪"/>
      <w:lvlJc w:val="left"/>
      <w:pPr>
        <w:ind w:left="671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0D928A5"/>
    <w:multiLevelType w:val="hybridMultilevel"/>
    <w:tmpl w:val="B714F5C8"/>
    <w:numStyleLink w:val="Stileimportato2"/>
  </w:abstractNum>
  <w:abstractNum w:abstractNumId="13">
    <w:nsid w:val="652D2FAB"/>
    <w:multiLevelType w:val="hybridMultilevel"/>
    <w:tmpl w:val="E4146B64"/>
    <w:styleLink w:val="Stileimportato4"/>
    <w:lvl w:ilvl="0" w:tplc="59D4839C">
      <w:start w:val="1"/>
      <w:numFmt w:val="bullet"/>
      <w:lvlText w:val="▪"/>
      <w:lvlJc w:val="left"/>
      <w:pPr>
        <w:ind w:left="941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3447208">
      <w:start w:val="1"/>
      <w:numFmt w:val="bullet"/>
      <w:lvlText w:val="□"/>
      <w:lvlJc w:val="left"/>
      <w:pPr>
        <w:ind w:left="167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A8C7FAE">
      <w:start w:val="1"/>
      <w:numFmt w:val="bullet"/>
      <w:lvlText w:val="▪"/>
      <w:lvlJc w:val="left"/>
      <w:pPr>
        <w:ind w:left="239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640E508">
      <w:start w:val="1"/>
      <w:numFmt w:val="bullet"/>
      <w:lvlText w:val="•"/>
      <w:lvlJc w:val="left"/>
      <w:pPr>
        <w:ind w:left="311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4AC55F8">
      <w:start w:val="1"/>
      <w:numFmt w:val="bullet"/>
      <w:lvlText w:val="□"/>
      <w:lvlJc w:val="left"/>
      <w:pPr>
        <w:ind w:left="383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35C7824">
      <w:start w:val="1"/>
      <w:numFmt w:val="bullet"/>
      <w:lvlText w:val="▪"/>
      <w:lvlJc w:val="left"/>
      <w:pPr>
        <w:ind w:left="455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9E8215C">
      <w:start w:val="1"/>
      <w:numFmt w:val="bullet"/>
      <w:lvlText w:val="•"/>
      <w:lvlJc w:val="left"/>
      <w:pPr>
        <w:ind w:left="527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FCD7DE">
      <w:start w:val="1"/>
      <w:numFmt w:val="bullet"/>
      <w:lvlText w:val="□"/>
      <w:lvlJc w:val="left"/>
      <w:pPr>
        <w:ind w:left="599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17AC4F4">
      <w:start w:val="1"/>
      <w:numFmt w:val="bullet"/>
      <w:lvlText w:val="▪"/>
      <w:lvlJc w:val="left"/>
      <w:pPr>
        <w:ind w:left="671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6EE76668"/>
    <w:multiLevelType w:val="hybridMultilevel"/>
    <w:tmpl w:val="5180FB72"/>
    <w:numStyleLink w:val="Stileimportato1"/>
  </w:abstractNum>
  <w:abstractNum w:abstractNumId="15">
    <w:nsid w:val="7F066E47"/>
    <w:multiLevelType w:val="hybridMultilevel"/>
    <w:tmpl w:val="B714F5C8"/>
    <w:styleLink w:val="Stileimportato2"/>
    <w:lvl w:ilvl="0" w:tplc="BD108EFE">
      <w:start w:val="1"/>
      <w:numFmt w:val="bullet"/>
      <w:lvlText w:val="▪"/>
      <w:lvlJc w:val="left"/>
      <w:pPr>
        <w:ind w:left="941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F0A9A46">
      <w:start w:val="1"/>
      <w:numFmt w:val="bullet"/>
      <w:lvlText w:val="□"/>
      <w:lvlJc w:val="left"/>
      <w:pPr>
        <w:ind w:left="167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0D65CC0">
      <w:start w:val="1"/>
      <w:numFmt w:val="bullet"/>
      <w:lvlText w:val="▪"/>
      <w:lvlJc w:val="left"/>
      <w:pPr>
        <w:ind w:left="239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5C9560">
      <w:start w:val="1"/>
      <w:numFmt w:val="bullet"/>
      <w:lvlText w:val="•"/>
      <w:lvlJc w:val="left"/>
      <w:pPr>
        <w:ind w:left="311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8EAF094">
      <w:start w:val="1"/>
      <w:numFmt w:val="bullet"/>
      <w:lvlText w:val="□"/>
      <w:lvlJc w:val="left"/>
      <w:pPr>
        <w:ind w:left="383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1EC1DA">
      <w:start w:val="1"/>
      <w:numFmt w:val="bullet"/>
      <w:lvlText w:val="▪"/>
      <w:lvlJc w:val="left"/>
      <w:pPr>
        <w:ind w:left="455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F5C7CAE">
      <w:start w:val="1"/>
      <w:numFmt w:val="bullet"/>
      <w:lvlText w:val="•"/>
      <w:lvlJc w:val="left"/>
      <w:pPr>
        <w:ind w:left="527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9E20FA2">
      <w:start w:val="1"/>
      <w:numFmt w:val="bullet"/>
      <w:lvlText w:val="□"/>
      <w:lvlJc w:val="left"/>
      <w:pPr>
        <w:ind w:left="599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974BA46">
      <w:start w:val="1"/>
      <w:numFmt w:val="bullet"/>
      <w:lvlText w:val="▪"/>
      <w:lvlJc w:val="left"/>
      <w:pPr>
        <w:ind w:left="6710" w:hanging="3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12"/>
  </w:num>
  <w:num w:numId="5">
    <w:abstractNumId w:val="4"/>
  </w:num>
  <w:num w:numId="6">
    <w:abstractNumId w:val="9"/>
  </w:num>
  <w:num w:numId="7">
    <w:abstractNumId w:val="13"/>
  </w:num>
  <w:num w:numId="8">
    <w:abstractNumId w:val="7"/>
  </w:num>
  <w:num w:numId="9">
    <w:abstractNumId w:val="1"/>
  </w:num>
  <w:num w:numId="10">
    <w:abstractNumId w:val="3"/>
    <w:lvlOverride w:ilvl="0">
      <w:lvl w:ilvl="0" w:tplc="743EECA8">
        <w:start w:val="1"/>
        <w:numFmt w:val="bullet"/>
        <w:lvlText w:val="▪"/>
        <w:lvlJc w:val="left"/>
        <w:pPr>
          <w:ind w:left="941" w:hanging="35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1"/>
  </w:num>
  <w:num w:numId="12">
    <w:abstractNumId w:val="2"/>
    <w:lvlOverride w:ilvl="0">
      <w:lvl w:ilvl="0" w:tplc="4E929536">
        <w:start w:val="1"/>
        <w:numFmt w:val="bullet"/>
        <w:lvlText w:val="▪"/>
        <w:lvlJc w:val="left"/>
        <w:pPr>
          <w:ind w:left="941" w:hanging="35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  <w:num w:numId="13">
    <w:abstractNumId w:val="0"/>
  </w:num>
  <w:num w:numId="14">
    <w:abstractNumId w:val="10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005B"/>
    <w:rsid w:val="000028E8"/>
    <w:rsid w:val="00031899"/>
    <w:rsid w:val="00076423"/>
    <w:rsid w:val="00090876"/>
    <w:rsid w:val="00095E02"/>
    <w:rsid w:val="00110573"/>
    <w:rsid w:val="00114460"/>
    <w:rsid w:val="00152BC1"/>
    <w:rsid w:val="001D196D"/>
    <w:rsid w:val="001D4183"/>
    <w:rsid w:val="002768FB"/>
    <w:rsid w:val="002813EB"/>
    <w:rsid w:val="0029435B"/>
    <w:rsid w:val="002973B0"/>
    <w:rsid w:val="003675F7"/>
    <w:rsid w:val="003917D8"/>
    <w:rsid w:val="003B05D1"/>
    <w:rsid w:val="004C2452"/>
    <w:rsid w:val="0052367B"/>
    <w:rsid w:val="00530F82"/>
    <w:rsid w:val="005578F4"/>
    <w:rsid w:val="00562C57"/>
    <w:rsid w:val="0057005B"/>
    <w:rsid w:val="00624631"/>
    <w:rsid w:val="00652598"/>
    <w:rsid w:val="00687ED8"/>
    <w:rsid w:val="006971B3"/>
    <w:rsid w:val="006D2B58"/>
    <w:rsid w:val="00704524"/>
    <w:rsid w:val="00726973"/>
    <w:rsid w:val="00775B35"/>
    <w:rsid w:val="00846A0E"/>
    <w:rsid w:val="008B1E36"/>
    <w:rsid w:val="008D42A2"/>
    <w:rsid w:val="009050F2"/>
    <w:rsid w:val="0091149D"/>
    <w:rsid w:val="00947BC5"/>
    <w:rsid w:val="00990667"/>
    <w:rsid w:val="009D5A25"/>
    <w:rsid w:val="00A0355C"/>
    <w:rsid w:val="00AE423F"/>
    <w:rsid w:val="00B504FA"/>
    <w:rsid w:val="00B65E33"/>
    <w:rsid w:val="00C52318"/>
    <w:rsid w:val="00D41E8B"/>
    <w:rsid w:val="00D519BF"/>
    <w:rsid w:val="00D84684"/>
    <w:rsid w:val="00DA26CD"/>
    <w:rsid w:val="00DA78E5"/>
    <w:rsid w:val="00DD7130"/>
    <w:rsid w:val="00DF2EBB"/>
    <w:rsid w:val="00DF3423"/>
    <w:rsid w:val="00E16AD3"/>
    <w:rsid w:val="00E6418B"/>
    <w:rsid w:val="00E95F37"/>
    <w:rsid w:val="00ED498F"/>
    <w:rsid w:val="00EE35EE"/>
    <w:rsid w:val="00F063B1"/>
    <w:rsid w:val="00F3568B"/>
    <w:rsid w:val="00F94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5:docId w15:val="{EEF04E9C-6473-4BBB-B455-4F92B99B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90667"/>
    <w:pPr>
      <w:spacing w:after="3" w:line="248" w:lineRule="auto"/>
      <w:ind w:left="10" w:right="281" w:hanging="10"/>
      <w:jc w:val="both"/>
    </w:pPr>
    <w:rPr>
      <w:rFonts w:cs="Arial Unicode MS"/>
      <w:color w:val="000000"/>
      <w:sz w:val="24"/>
      <w:szCs w:val="24"/>
      <w:u w:color="000000"/>
    </w:rPr>
  </w:style>
  <w:style w:type="paragraph" w:styleId="Titolo1">
    <w:name w:val="heading 1"/>
    <w:next w:val="Normale"/>
    <w:rsid w:val="00990667"/>
    <w:pPr>
      <w:keepNext/>
      <w:keepLines/>
      <w:spacing w:after="15" w:line="248" w:lineRule="auto"/>
      <w:ind w:left="356" w:right="281" w:hanging="10"/>
      <w:jc w:val="both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Titolo2">
    <w:name w:val="heading 2"/>
    <w:next w:val="Normale"/>
    <w:rsid w:val="00990667"/>
    <w:pPr>
      <w:keepNext/>
      <w:keepLines/>
      <w:spacing w:before="40" w:line="248" w:lineRule="auto"/>
      <w:ind w:left="10" w:right="281" w:hanging="10"/>
      <w:jc w:val="both"/>
      <w:outlineLvl w:val="1"/>
    </w:pPr>
    <w:rPr>
      <w:rFonts w:ascii="Calibri Light" w:eastAsia="Calibri Light" w:hAnsi="Calibri Light" w:cs="Calibri Light"/>
      <w:color w:val="2F5496"/>
      <w:sz w:val="26"/>
      <w:szCs w:val="26"/>
      <w:u w:color="2F549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90667"/>
    <w:rPr>
      <w:u w:val="single"/>
    </w:rPr>
  </w:style>
  <w:style w:type="table" w:customStyle="1" w:styleId="TableNormal">
    <w:name w:val="Table Normal"/>
    <w:rsid w:val="009906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idascalia">
    <w:name w:val="caption"/>
    <w:next w:val="Normale"/>
    <w:rsid w:val="00990667"/>
    <w:pPr>
      <w:jc w:val="center"/>
    </w:pPr>
    <w:rPr>
      <w:rFonts w:ascii="Monotype Corsiva" w:eastAsia="Monotype Corsiva" w:hAnsi="Monotype Corsiva" w:cs="Monotype Corsiva"/>
      <w:color w:val="000000"/>
      <w:sz w:val="24"/>
      <w:szCs w:val="24"/>
      <w:u w:color="000000"/>
    </w:rPr>
  </w:style>
  <w:style w:type="paragraph" w:styleId="Intestazione">
    <w:name w:val="header"/>
    <w:rsid w:val="00990667"/>
    <w:pPr>
      <w:widowControl w:val="0"/>
      <w:tabs>
        <w:tab w:val="center" w:pos="4819"/>
        <w:tab w:val="right" w:pos="9071"/>
      </w:tabs>
    </w:pPr>
    <w:rPr>
      <w:rFonts w:cs="Arial Unicode MS"/>
      <w:color w:val="000000"/>
      <w:u w:color="000000"/>
    </w:rPr>
  </w:style>
  <w:style w:type="character" w:customStyle="1" w:styleId="Nessuno">
    <w:name w:val="Nessuno"/>
    <w:rsid w:val="00990667"/>
  </w:style>
  <w:style w:type="character" w:customStyle="1" w:styleId="Hyperlink0">
    <w:name w:val="Hyperlink.0"/>
    <w:basedOn w:val="Nessuno"/>
    <w:rsid w:val="00990667"/>
    <w:rPr>
      <w:rFonts w:ascii="Times New Roman" w:eastAsia="Times New Roman" w:hAnsi="Times New Roman" w:cs="Times New Roman"/>
      <w:caps w:val="0"/>
      <w:smallCaps w:val="0"/>
      <w:strike w:val="0"/>
      <w:dstrike w:val="0"/>
      <w:color w:val="0000FF"/>
      <w:spacing w:val="0"/>
      <w:kern w:val="0"/>
      <w:position w:val="0"/>
      <w:sz w:val="16"/>
      <w:szCs w:val="16"/>
      <w:u w:val="single" w:color="0000FF"/>
      <w:vertAlign w:val="baseline"/>
      <w:lang w:val="it-IT"/>
    </w:rPr>
  </w:style>
  <w:style w:type="character" w:customStyle="1" w:styleId="Hyperlink1">
    <w:name w:val="Hyperlink.1"/>
    <w:basedOn w:val="Nessuno"/>
    <w:rsid w:val="00990667"/>
    <w:rPr>
      <w:rFonts w:ascii="Times New Roman" w:eastAsia="Times New Roman" w:hAnsi="Times New Roman" w:cs="Times New Roman"/>
      <w:caps w:val="0"/>
      <w:smallCaps w:val="0"/>
      <w:strike w:val="0"/>
      <w:dstrike w:val="0"/>
      <w:color w:val="0000FF"/>
      <w:spacing w:val="0"/>
      <w:kern w:val="0"/>
      <w:position w:val="0"/>
      <w:sz w:val="16"/>
      <w:szCs w:val="16"/>
      <w:u w:val="single" w:color="0000FF"/>
      <w:vertAlign w:val="baseline"/>
      <w:lang w:val="en-US"/>
    </w:rPr>
  </w:style>
  <w:style w:type="paragraph" w:customStyle="1" w:styleId="Didefault">
    <w:name w:val="Di default"/>
    <w:rsid w:val="00990667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rsid w:val="00990667"/>
    <w:pPr>
      <w:numPr>
        <w:numId w:val="1"/>
      </w:numPr>
    </w:pPr>
  </w:style>
  <w:style w:type="numbering" w:customStyle="1" w:styleId="Stileimportato2">
    <w:name w:val="Stile importato 2"/>
    <w:rsid w:val="00990667"/>
    <w:pPr>
      <w:numPr>
        <w:numId w:val="3"/>
      </w:numPr>
    </w:pPr>
  </w:style>
  <w:style w:type="paragraph" w:styleId="Paragrafoelenco">
    <w:name w:val="List Paragraph"/>
    <w:rsid w:val="00990667"/>
    <w:pPr>
      <w:spacing w:after="3" w:line="248" w:lineRule="auto"/>
      <w:ind w:left="720" w:right="281" w:hanging="1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3">
    <w:name w:val="Stile importato 3"/>
    <w:rsid w:val="00990667"/>
    <w:pPr>
      <w:numPr>
        <w:numId w:val="5"/>
      </w:numPr>
    </w:pPr>
  </w:style>
  <w:style w:type="character" w:customStyle="1" w:styleId="Hyperlink2">
    <w:name w:val="Hyperlink.2"/>
    <w:basedOn w:val="Nessuno"/>
    <w:rsid w:val="00990667"/>
    <w:rPr>
      <w:color w:val="0000FF"/>
      <w:u w:val="single" w:color="0000FF"/>
      <w:lang w:val="it-IT"/>
    </w:rPr>
  </w:style>
  <w:style w:type="character" w:customStyle="1" w:styleId="Hyperlink3">
    <w:name w:val="Hyperlink.3"/>
    <w:basedOn w:val="Nessuno"/>
    <w:rsid w:val="00990667"/>
    <w:rPr>
      <w:lang w:val="it-IT"/>
    </w:rPr>
  </w:style>
  <w:style w:type="numbering" w:customStyle="1" w:styleId="Stileimportato4">
    <w:name w:val="Stile importato 4"/>
    <w:rsid w:val="00990667"/>
    <w:pPr>
      <w:numPr>
        <w:numId w:val="7"/>
      </w:numPr>
    </w:pPr>
  </w:style>
  <w:style w:type="numbering" w:customStyle="1" w:styleId="Stileimportato5">
    <w:name w:val="Stile importato 5"/>
    <w:rsid w:val="00990667"/>
    <w:pPr>
      <w:numPr>
        <w:numId w:val="9"/>
      </w:numPr>
    </w:pPr>
  </w:style>
  <w:style w:type="numbering" w:customStyle="1" w:styleId="Stileimportato6">
    <w:name w:val="Stile importato 6"/>
    <w:rsid w:val="00990667"/>
    <w:pPr>
      <w:numPr>
        <w:numId w:val="11"/>
      </w:numPr>
    </w:pPr>
  </w:style>
  <w:style w:type="numbering" w:customStyle="1" w:styleId="Stileimportato7">
    <w:name w:val="Stile importato 7"/>
    <w:rsid w:val="00990667"/>
    <w:pPr>
      <w:numPr>
        <w:numId w:val="13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35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35B"/>
    <w:rPr>
      <w:rFonts w:ascii="Lucida Grande" w:hAnsi="Lucida Grande" w:cs="Arial Unicode MS"/>
      <w:color w:val="000000"/>
      <w:sz w:val="18"/>
      <w:szCs w:val="18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2943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35B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icsecondomilazzo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meic8aa00e@pec.istruzione.it" TargetMode="External"/><Relationship Id="rId5" Type="http://schemas.openxmlformats.org/officeDocument/2006/relationships/hyperlink" Target="mailto:meic8aa00e@istruzione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96E1A-63DE-40CE-BAD6-85202629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utente</cp:lastModifiedBy>
  <cp:revision>6</cp:revision>
  <cp:lastPrinted>2018-03-20T11:29:00Z</cp:lastPrinted>
  <dcterms:created xsi:type="dcterms:W3CDTF">2018-03-20T08:55:00Z</dcterms:created>
  <dcterms:modified xsi:type="dcterms:W3CDTF">2019-07-15T09:57:00Z</dcterms:modified>
</cp:coreProperties>
</file>